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01" w:rsidRDefault="005B4602" w:rsidP="004623B0">
      <w:pPr>
        <w:jc w:val="center"/>
        <w:rPr>
          <w:rFonts w:ascii="Arial" w:hAnsi="Arial" w:cs="Arial"/>
          <w:szCs w:val="24"/>
        </w:rPr>
      </w:pPr>
      <w:r>
        <w:rPr>
          <w:noProof/>
        </w:rPr>
        <w:drawing>
          <wp:inline distT="0" distB="0" distL="0" distR="0" wp14:anchorId="65C76976" wp14:editId="2E25C59C">
            <wp:extent cx="2542032" cy="585216"/>
            <wp:effectExtent l="0" t="0" r="0" b="5715"/>
            <wp:docPr id="3" name="Picture 3" descr="C:\Users\schadwick\AppData\Local\Microsoft\Windows\INetCache\Content.Word\Centennial.Logo.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adwick\AppData\Local\Microsoft\Windows\INetCache\Content.Word\Centennial.Logo.29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2032" cy="585216"/>
                    </a:xfrm>
                    <a:prstGeom prst="rect">
                      <a:avLst/>
                    </a:prstGeom>
                    <a:noFill/>
                    <a:ln>
                      <a:noFill/>
                    </a:ln>
                  </pic:spPr>
                </pic:pic>
              </a:graphicData>
            </a:graphic>
          </wp:inline>
        </w:drawing>
      </w:r>
    </w:p>
    <w:p w:rsidR="00855E18" w:rsidRDefault="00855E18" w:rsidP="004623B0">
      <w:pPr>
        <w:jc w:val="center"/>
        <w:rPr>
          <w:rFonts w:ascii="Arial" w:hAnsi="Arial" w:cs="Arial"/>
          <w:b/>
          <w:szCs w:val="24"/>
        </w:rPr>
      </w:pPr>
    </w:p>
    <w:p w:rsidR="00855E18" w:rsidRDefault="00855E18" w:rsidP="004623B0">
      <w:pPr>
        <w:jc w:val="center"/>
        <w:rPr>
          <w:rFonts w:ascii="Arial" w:hAnsi="Arial" w:cs="Arial"/>
          <w:b/>
          <w:szCs w:val="24"/>
        </w:rPr>
      </w:pPr>
      <w:r>
        <w:rPr>
          <w:rFonts w:ascii="Arial" w:hAnsi="Arial" w:cs="Arial"/>
          <w:b/>
          <w:szCs w:val="24"/>
        </w:rPr>
        <w:t>C</w:t>
      </w:r>
      <w:r w:rsidR="00736124">
        <w:rPr>
          <w:rFonts w:ascii="Arial" w:hAnsi="Arial" w:cs="Arial"/>
          <w:b/>
          <w:szCs w:val="24"/>
        </w:rPr>
        <w:t xml:space="preserve">oordinated Election – November </w:t>
      </w:r>
      <w:r w:rsidR="00725B1A">
        <w:rPr>
          <w:rFonts w:ascii="Arial" w:hAnsi="Arial" w:cs="Arial"/>
          <w:b/>
          <w:szCs w:val="24"/>
        </w:rPr>
        <w:t>5, 2019</w:t>
      </w:r>
    </w:p>
    <w:p w:rsidR="00121F92" w:rsidRPr="00FC6301" w:rsidRDefault="00725B1A" w:rsidP="004623B0">
      <w:pPr>
        <w:jc w:val="center"/>
        <w:rPr>
          <w:rFonts w:ascii="Arial" w:hAnsi="Arial" w:cs="Arial"/>
          <w:b/>
          <w:szCs w:val="24"/>
        </w:rPr>
      </w:pPr>
      <w:r>
        <w:rPr>
          <w:rFonts w:ascii="Arial" w:hAnsi="Arial" w:cs="Arial"/>
          <w:b/>
          <w:szCs w:val="24"/>
        </w:rPr>
        <w:t>Uno</w:t>
      </w:r>
      <w:r w:rsidR="00FC6301" w:rsidRPr="00FC6301">
        <w:rPr>
          <w:rFonts w:ascii="Arial" w:hAnsi="Arial" w:cs="Arial"/>
          <w:b/>
          <w:szCs w:val="24"/>
        </w:rPr>
        <w:t xml:space="preserve">fficial </w:t>
      </w:r>
      <w:r w:rsidR="004623B0" w:rsidRPr="00FC6301">
        <w:rPr>
          <w:rFonts w:ascii="Arial" w:hAnsi="Arial" w:cs="Arial"/>
          <w:b/>
          <w:szCs w:val="24"/>
        </w:rPr>
        <w:t>Results</w:t>
      </w:r>
    </w:p>
    <w:p w:rsidR="004623B0" w:rsidRDefault="004623B0" w:rsidP="004623B0">
      <w:pPr>
        <w:jc w:val="center"/>
        <w:rPr>
          <w:rFonts w:ascii="Arial" w:hAnsi="Arial" w:cs="Arial"/>
          <w:szCs w:val="24"/>
        </w:rPr>
      </w:pPr>
    </w:p>
    <w:p w:rsidR="004623B0" w:rsidRPr="00725B1A" w:rsidRDefault="00FC6301" w:rsidP="004623B0">
      <w:pPr>
        <w:jc w:val="center"/>
        <w:rPr>
          <w:rFonts w:ascii="Arial" w:hAnsi="Arial" w:cs="Arial"/>
          <w:i/>
          <w:szCs w:val="24"/>
          <w:u w:val="single"/>
        </w:rPr>
      </w:pPr>
      <w:r w:rsidRPr="00725B1A">
        <w:rPr>
          <w:rFonts w:ascii="Arial" w:hAnsi="Arial" w:cs="Arial"/>
          <w:i/>
          <w:szCs w:val="24"/>
        </w:rPr>
        <w:t xml:space="preserve">Date and </w:t>
      </w:r>
      <w:r w:rsidR="004623B0" w:rsidRPr="00725B1A">
        <w:rPr>
          <w:rFonts w:ascii="Arial" w:hAnsi="Arial" w:cs="Arial"/>
          <w:i/>
          <w:szCs w:val="24"/>
        </w:rPr>
        <w:t>Time:</w:t>
      </w:r>
      <w:r w:rsidR="00086701" w:rsidRPr="00725B1A">
        <w:rPr>
          <w:rFonts w:ascii="Arial" w:hAnsi="Arial" w:cs="Arial"/>
          <w:i/>
          <w:szCs w:val="24"/>
        </w:rPr>
        <w:t xml:space="preserve">   </w:t>
      </w:r>
      <w:r w:rsidR="00A6610F">
        <w:rPr>
          <w:rFonts w:ascii="Arial" w:hAnsi="Arial" w:cs="Arial"/>
          <w:i/>
          <w:szCs w:val="24"/>
        </w:rPr>
        <w:t xml:space="preserve"> </w:t>
      </w:r>
      <w:r w:rsidR="0074005A">
        <w:rPr>
          <w:rFonts w:ascii="Arial" w:hAnsi="Arial" w:cs="Arial"/>
          <w:i/>
          <w:szCs w:val="24"/>
        </w:rPr>
        <w:t xml:space="preserve">November </w:t>
      </w:r>
      <w:r w:rsidR="003956BB">
        <w:rPr>
          <w:rFonts w:ascii="Arial" w:hAnsi="Arial" w:cs="Arial"/>
          <w:i/>
          <w:szCs w:val="24"/>
        </w:rPr>
        <w:t>7, 4:30pm</w:t>
      </w:r>
    </w:p>
    <w:p w:rsidR="00422160" w:rsidRDefault="00422160"/>
    <w:p w:rsidR="00736124" w:rsidRDefault="00736124"/>
    <w:tbl>
      <w:tblPr>
        <w:tblStyle w:val="TableGrid"/>
        <w:tblW w:w="0" w:type="auto"/>
        <w:jc w:val="center"/>
        <w:tblLook w:val="04A0" w:firstRow="1" w:lastRow="0" w:firstColumn="1" w:lastColumn="0" w:noHBand="0" w:noVBand="1"/>
      </w:tblPr>
      <w:tblGrid>
        <w:gridCol w:w="8592"/>
      </w:tblGrid>
      <w:tr w:rsidR="00086701" w:rsidRPr="00736124" w:rsidTr="00725B1A">
        <w:trPr>
          <w:jc w:val="center"/>
        </w:trPr>
        <w:tc>
          <w:tcPr>
            <w:tcW w:w="8592" w:type="dxa"/>
            <w:shd w:val="clear" w:color="auto" w:fill="C6D9F1" w:themeFill="text2" w:themeFillTint="33"/>
          </w:tcPr>
          <w:p w:rsidR="00086701" w:rsidRPr="00736124" w:rsidRDefault="00086701" w:rsidP="00246BCD">
            <w:pPr>
              <w:rPr>
                <w:rFonts w:ascii="Arial" w:hAnsi="Arial" w:cs="Arial"/>
                <w:sz w:val="22"/>
                <w:szCs w:val="22"/>
              </w:rPr>
            </w:pPr>
            <w:r w:rsidRPr="00736124">
              <w:rPr>
                <w:rFonts w:ascii="Arial" w:hAnsi="Arial" w:cs="Arial"/>
                <w:sz w:val="22"/>
                <w:szCs w:val="22"/>
              </w:rPr>
              <w:t>Council Member – District 1</w:t>
            </w:r>
          </w:p>
        </w:tc>
      </w:tr>
      <w:tr w:rsidR="00086701" w:rsidRPr="00736124" w:rsidTr="00725B1A">
        <w:trPr>
          <w:jc w:val="center"/>
        </w:trPr>
        <w:tc>
          <w:tcPr>
            <w:tcW w:w="8592" w:type="dxa"/>
          </w:tcPr>
          <w:p w:rsidR="00086701" w:rsidRPr="00736124" w:rsidRDefault="00086701" w:rsidP="00246BCD">
            <w:pPr>
              <w:rPr>
                <w:rFonts w:ascii="Arial" w:hAnsi="Arial" w:cs="Arial"/>
                <w:sz w:val="22"/>
                <w:szCs w:val="22"/>
              </w:rPr>
            </w:pPr>
            <w:r w:rsidRPr="00736124">
              <w:rPr>
                <w:rFonts w:ascii="Arial" w:hAnsi="Arial" w:cs="Arial"/>
                <w:sz w:val="22"/>
                <w:szCs w:val="22"/>
              </w:rPr>
              <w:t>Four-year term</w:t>
            </w:r>
          </w:p>
        </w:tc>
      </w:tr>
      <w:tr w:rsidR="00086701" w:rsidRPr="00736124" w:rsidTr="00725B1A">
        <w:trPr>
          <w:jc w:val="center"/>
        </w:trPr>
        <w:tc>
          <w:tcPr>
            <w:tcW w:w="8592" w:type="dxa"/>
          </w:tcPr>
          <w:p w:rsidR="00725B1A" w:rsidRDefault="00725B1A" w:rsidP="00725B1A">
            <w:pPr>
              <w:rPr>
                <w:rFonts w:ascii="Arial" w:hAnsi="Arial" w:cs="Arial"/>
                <w:sz w:val="22"/>
                <w:szCs w:val="22"/>
              </w:rPr>
            </w:pPr>
          </w:p>
          <w:p w:rsidR="00086701" w:rsidRDefault="00725B1A" w:rsidP="00725B1A">
            <w:pPr>
              <w:rPr>
                <w:rFonts w:ascii="Arial" w:hAnsi="Arial" w:cs="Arial"/>
                <w:sz w:val="22"/>
                <w:szCs w:val="22"/>
              </w:rPr>
            </w:pPr>
            <w:r w:rsidRPr="0074005A">
              <w:rPr>
                <w:rFonts w:ascii="Arial" w:hAnsi="Arial" w:cs="Arial"/>
                <w:sz w:val="22"/>
                <w:szCs w:val="22"/>
                <w:highlight w:val="yellow"/>
              </w:rPr>
              <w:t>Candace Moon</w:t>
            </w:r>
            <w:r w:rsidR="00A6610F" w:rsidRPr="0074005A">
              <w:rPr>
                <w:rFonts w:ascii="Arial" w:hAnsi="Arial" w:cs="Arial"/>
                <w:sz w:val="22"/>
                <w:szCs w:val="22"/>
                <w:highlight w:val="yellow"/>
              </w:rPr>
              <w:t xml:space="preserve">         </w:t>
            </w:r>
            <w:r w:rsidR="00A6610F" w:rsidRPr="003956BB">
              <w:rPr>
                <w:rFonts w:ascii="Arial" w:hAnsi="Arial" w:cs="Arial"/>
                <w:sz w:val="22"/>
                <w:szCs w:val="22"/>
                <w:highlight w:val="yellow"/>
              </w:rPr>
              <w:t xml:space="preserve">  </w:t>
            </w:r>
            <w:r w:rsidR="003956BB" w:rsidRPr="003956BB">
              <w:rPr>
                <w:rFonts w:ascii="Arial" w:hAnsi="Arial" w:cs="Arial"/>
                <w:sz w:val="22"/>
                <w:szCs w:val="22"/>
                <w:highlight w:val="yellow"/>
              </w:rPr>
              <w:t>4785</w:t>
            </w:r>
          </w:p>
          <w:p w:rsidR="00725B1A" w:rsidRDefault="00725B1A" w:rsidP="00725B1A">
            <w:pPr>
              <w:rPr>
                <w:rFonts w:ascii="Arial" w:hAnsi="Arial" w:cs="Arial"/>
                <w:sz w:val="22"/>
                <w:szCs w:val="22"/>
              </w:rPr>
            </w:pPr>
          </w:p>
          <w:p w:rsidR="00725B1A" w:rsidRPr="00736124" w:rsidRDefault="00725B1A" w:rsidP="00725B1A">
            <w:pPr>
              <w:rPr>
                <w:rFonts w:ascii="Arial" w:hAnsi="Arial" w:cs="Arial"/>
                <w:sz w:val="22"/>
                <w:szCs w:val="22"/>
              </w:rPr>
            </w:pPr>
            <w:r>
              <w:rPr>
                <w:rFonts w:ascii="Arial" w:hAnsi="Arial" w:cs="Arial"/>
                <w:sz w:val="22"/>
                <w:szCs w:val="22"/>
              </w:rPr>
              <w:t>Ron Phelps</w:t>
            </w:r>
            <w:r w:rsidR="00A6610F">
              <w:rPr>
                <w:rFonts w:ascii="Arial" w:hAnsi="Arial" w:cs="Arial"/>
                <w:sz w:val="22"/>
                <w:szCs w:val="22"/>
              </w:rPr>
              <w:t xml:space="preserve">                </w:t>
            </w:r>
            <w:r w:rsidR="001311AC">
              <w:rPr>
                <w:rFonts w:ascii="Arial" w:hAnsi="Arial" w:cs="Arial"/>
                <w:sz w:val="22"/>
                <w:szCs w:val="22"/>
              </w:rPr>
              <w:t xml:space="preserve"> </w:t>
            </w:r>
            <w:r w:rsidR="003956BB">
              <w:rPr>
                <w:rFonts w:ascii="Arial" w:hAnsi="Arial" w:cs="Arial"/>
                <w:sz w:val="22"/>
                <w:szCs w:val="22"/>
              </w:rPr>
              <w:t>4213</w:t>
            </w:r>
          </w:p>
          <w:p w:rsidR="00086701" w:rsidRPr="00736124" w:rsidRDefault="00725B1A" w:rsidP="00FE2CBB">
            <w:pPr>
              <w:rPr>
                <w:rFonts w:ascii="Arial" w:hAnsi="Arial" w:cs="Arial"/>
                <w:sz w:val="22"/>
                <w:szCs w:val="22"/>
              </w:rPr>
            </w:pPr>
            <w:r>
              <w:rPr>
                <w:rFonts w:ascii="Arial" w:hAnsi="Arial" w:cs="Arial"/>
                <w:sz w:val="22"/>
                <w:szCs w:val="22"/>
              </w:rPr>
              <w:t xml:space="preserve"> </w:t>
            </w:r>
          </w:p>
        </w:tc>
      </w:tr>
      <w:tr w:rsidR="00086701" w:rsidRPr="00736124" w:rsidTr="00725B1A">
        <w:trPr>
          <w:jc w:val="center"/>
        </w:trPr>
        <w:tc>
          <w:tcPr>
            <w:tcW w:w="8592" w:type="dxa"/>
            <w:shd w:val="clear" w:color="auto" w:fill="C6D9F1" w:themeFill="text2" w:themeFillTint="33"/>
          </w:tcPr>
          <w:p w:rsidR="00086701" w:rsidRPr="00736124" w:rsidRDefault="00086701" w:rsidP="00121F92">
            <w:pPr>
              <w:rPr>
                <w:rFonts w:ascii="Arial" w:hAnsi="Arial" w:cs="Arial"/>
                <w:sz w:val="22"/>
                <w:szCs w:val="22"/>
              </w:rPr>
            </w:pPr>
            <w:r w:rsidRPr="00736124">
              <w:rPr>
                <w:rFonts w:ascii="Arial" w:hAnsi="Arial" w:cs="Arial"/>
                <w:sz w:val="22"/>
                <w:szCs w:val="22"/>
              </w:rPr>
              <w:t>Council Member – District 2</w:t>
            </w:r>
          </w:p>
        </w:tc>
      </w:tr>
      <w:tr w:rsidR="00086701" w:rsidRPr="00736124" w:rsidTr="00725B1A">
        <w:trPr>
          <w:jc w:val="center"/>
        </w:trPr>
        <w:tc>
          <w:tcPr>
            <w:tcW w:w="8592" w:type="dxa"/>
          </w:tcPr>
          <w:p w:rsidR="00086701" w:rsidRPr="00736124" w:rsidRDefault="00086701" w:rsidP="00121F92">
            <w:pPr>
              <w:rPr>
                <w:rFonts w:ascii="Arial" w:hAnsi="Arial" w:cs="Arial"/>
                <w:sz w:val="22"/>
                <w:szCs w:val="22"/>
              </w:rPr>
            </w:pPr>
            <w:r w:rsidRPr="00736124">
              <w:rPr>
                <w:rFonts w:ascii="Arial" w:hAnsi="Arial" w:cs="Arial"/>
                <w:sz w:val="22"/>
                <w:szCs w:val="22"/>
              </w:rPr>
              <w:t>Four-year term</w:t>
            </w:r>
          </w:p>
        </w:tc>
      </w:tr>
      <w:tr w:rsidR="00086701" w:rsidRPr="00736124" w:rsidTr="00725B1A">
        <w:trPr>
          <w:jc w:val="center"/>
        </w:trPr>
        <w:tc>
          <w:tcPr>
            <w:tcW w:w="8592" w:type="dxa"/>
          </w:tcPr>
          <w:p w:rsidR="00725B1A" w:rsidRDefault="00725B1A" w:rsidP="00725B1A">
            <w:pPr>
              <w:rPr>
                <w:rFonts w:ascii="Arial" w:hAnsi="Arial" w:cs="Arial"/>
                <w:sz w:val="22"/>
                <w:szCs w:val="22"/>
              </w:rPr>
            </w:pPr>
          </w:p>
          <w:p w:rsidR="00086701" w:rsidRDefault="00725B1A" w:rsidP="00725B1A">
            <w:pPr>
              <w:rPr>
                <w:rFonts w:ascii="Arial" w:hAnsi="Arial" w:cs="Arial"/>
                <w:sz w:val="22"/>
                <w:szCs w:val="22"/>
              </w:rPr>
            </w:pPr>
            <w:r>
              <w:rPr>
                <w:rFonts w:ascii="Arial" w:hAnsi="Arial" w:cs="Arial"/>
                <w:sz w:val="22"/>
                <w:szCs w:val="22"/>
              </w:rPr>
              <w:t>Brian Beatty</w:t>
            </w:r>
            <w:r w:rsidR="00A6610F">
              <w:rPr>
                <w:rFonts w:ascii="Arial" w:hAnsi="Arial" w:cs="Arial"/>
                <w:sz w:val="22"/>
                <w:szCs w:val="22"/>
              </w:rPr>
              <w:t xml:space="preserve">                 </w:t>
            </w:r>
            <w:r w:rsidR="003956BB">
              <w:rPr>
                <w:rFonts w:ascii="Arial" w:hAnsi="Arial" w:cs="Arial"/>
                <w:sz w:val="22"/>
                <w:szCs w:val="22"/>
              </w:rPr>
              <w:t>3767</w:t>
            </w:r>
          </w:p>
          <w:p w:rsidR="00725B1A" w:rsidRDefault="00725B1A" w:rsidP="00725B1A">
            <w:pPr>
              <w:rPr>
                <w:rFonts w:ascii="Arial" w:hAnsi="Arial" w:cs="Arial"/>
                <w:sz w:val="22"/>
                <w:szCs w:val="22"/>
              </w:rPr>
            </w:pPr>
          </w:p>
          <w:p w:rsidR="00086701" w:rsidRPr="00736124" w:rsidRDefault="00725B1A" w:rsidP="00FE2CBB">
            <w:pPr>
              <w:rPr>
                <w:rFonts w:ascii="Arial" w:hAnsi="Arial" w:cs="Arial"/>
                <w:sz w:val="22"/>
                <w:szCs w:val="22"/>
              </w:rPr>
            </w:pPr>
            <w:r w:rsidRPr="0074005A">
              <w:rPr>
                <w:rFonts w:ascii="Arial" w:hAnsi="Arial" w:cs="Arial"/>
                <w:sz w:val="22"/>
                <w:szCs w:val="22"/>
                <w:highlight w:val="yellow"/>
              </w:rPr>
              <w:t xml:space="preserve">Christine </w:t>
            </w:r>
            <w:r w:rsidRPr="003956BB">
              <w:rPr>
                <w:rFonts w:ascii="Arial" w:hAnsi="Arial" w:cs="Arial"/>
                <w:sz w:val="22"/>
                <w:szCs w:val="22"/>
                <w:highlight w:val="yellow"/>
              </w:rPr>
              <w:t>Sweetland</w:t>
            </w:r>
            <w:r w:rsidR="00A6610F" w:rsidRPr="003956BB">
              <w:rPr>
                <w:rFonts w:ascii="Arial" w:hAnsi="Arial" w:cs="Arial"/>
                <w:sz w:val="22"/>
                <w:szCs w:val="22"/>
                <w:highlight w:val="yellow"/>
              </w:rPr>
              <w:t xml:space="preserve">    </w:t>
            </w:r>
            <w:r w:rsidR="003956BB" w:rsidRPr="003956BB">
              <w:rPr>
                <w:rFonts w:ascii="Arial" w:hAnsi="Arial" w:cs="Arial"/>
                <w:sz w:val="22"/>
                <w:szCs w:val="22"/>
                <w:highlight w:val="yellow"/>
              </w:rPr>
              <w:t>4015</w:t>
            </w:r>
          </w:p>
          <w:p w:rsidR="00086701" w:rsidRPr="00736124" w:rsidRDefault="00086701" w:rsidP="00FE2CBB">
            <w:pPr>
              <w:rPr>
                <w:rFonts w:ascii="Arial" w:hAnsi="Arial" w:cs="Arial"/>
                <w:sz w:val="22"/>
                <w:szCs w:val="22"/>
                <w:u w:val="single"/>
              </w:rPr>
            </w:pPr>
          </w:p>
        </w:tc>
      </w:tr>
      <w:tr w:rsidR="00086701" w:rsidRPr="00736124" w:rsidTr="00725B1A">
        <w:trPr>
          <w:jc w:val="center"/>
        </w:trPr>
        <w:tc>
          <w:tcPr>
            <w:tcW w:w="8592" w:type="dxa"/>
            <w:shd w:val="clear" w:color="auto" w:fill="C6D9F1" w:themeFill="text2" w:themeFillTint="33"/>
          </w:tcPr>
          <w:p w:rsidR="00086701" w:rsidRPr="00736124" w:rsidRDefault="00086701" w:rsidP="00121F92">
            <w:pPr>
              <w:rPr>
                <w:rFonts w:ascii="Arial" w:hAnsi="Arial" w:cs="Arial"/>
                <w:sz w:val="22"/>
                <w:szCs w:val="22"/>
              </w:rPr>
            </w:pPr>
            <w:r w:rsidRPr="00736124">
              <w:rPr>
                <w:rFonts w:ascii="Arial" w:hAnsi="Arial" w:cs="Arial"/>
                <w:sz w:val="22"/>
                <w:szCs w:val="22"/>
              </w:rPr>
              <w:t>Council Member – District 3</w:t>
            </w:r>
          </w:p>
        </w:tc>
      </w:tr>
      <w:tr w:rsidR="00086701" w:rsidRPr="00736124" w:rsidTr="00725B1A">
        <w:trPr>
          <w:jc w:val="center"/>
        </w:trPr>
        <w:tc>
          <w:tcPr>
            <w:tcW w:w="8592" w:type="dxa"/>
          </w:tcPr>
          <w:p w:rsidR="00086701" w:rsidRPr="00736124" w:rsidRDefault="00086701" w:rsidP="00121F92">
            <w:pPr>
              <w:rPr>
                <w:rFonts w:ascii="Arial" w:hAnsi="Arial" w:cs="Arial"/>
                <w:sz w:val="22"/>
                <w:szCs w:val="22"/>
              </w:rPr>
            </w:pPr>
            <w:r w:rsidRPr="00736124">
              <w:rPr>
                <w:rFonts w:ascii="Arial" w:hAnsi="Arial" w:cs="Arial"/>
                <w:sz w:val="22"/>
                <w:szCs w:val="22"/>
              </w:rPr>
              <w:t>Four-year term</w:t>
            </w:r>
          </w:p>
        </w:tc>
      </w:tr>
      <w:tr w:rsidR="00086701" w:rsidRPr="00736124" w:rsidTr="00725B1A">
        <w:trPr>
          <w:jc w:val="center"/>
        </w:trPr>
        <w:tc>
          <w:tcPr>
            <w:tcW w:w="8592" w:type="dxa"/>
          </w:tcPr>
          <w:p w:rsidR="00725B1A" w:rsidRDefault="00725B1A" w:rsidP="00FE2CBB">
            <w:pPr>
              <w:rPr>
                <w:rFonts w:ascii="Arial" w:hAnsi="Arial" w:cs="Arial"/>
                <w:sz w:val="22"/>
                <w:szCs w:val="22"/>
              </w:rPr>
            </w:pPr>
          </w:p>
          <w:p w:rsidR="00086701" w:rsidRDefault="00725B1A" w:rsidP="00FE2CBB">
            <w:pPr>
              <w:rPr>
                <w:rFonts w:ascii="Arial" w:hAnsi="Arial" w:cs="Arial"/>
                <w:sz w:val="22"/>
                <w:szCs w:val="22"/>
              </w:rPr>
            </w:pPr>
            <w:r w:rsidRPr="0074005A">
              <w:rPr>
                <w:rFonts w:ascii="Arial" w:hAnsi="Arial" w:cs="Arial"/>
                <w:sz w:val="22"/>
                <w:szCs w:val="22"/>
                <w:highlight w:val="yellow"/>
              </w:rPr>
              <w:t xml:space="preserve">Richard </w:t>
            </w:r>
            <w:r w:rsidRPr="003956BB">
              <w:rPr>
                <w:rFonts w:ascii="Arial" w:hAnsi="Arial" w:cs="Arial"/>
                <w:sz w:val="22"/>
                <w:szCs w:val="22"/>
                <w:highlight w:val="yellow"/>
              </w:rPr>
              <w:t>Holt</w:t>
            </w:r>
            <w:r w:rsidR="00A6610F" w:rsidRPr="003956BB">
              <w:rPr>
                <w:rFonts w:ascii="Arial" w:hAnsi="Arial" w:cs="Arial"/>
                <w:sz w:val="22"/>
                <w:szCs w:val="22"/>
                <w:highlight w:val="yellow"/>
              </w:rPr>
              <w:t xml:space="preserve">                </w:t>
            </w:r>
            <w:r w:rsidR="003956BB" w:rsidRPr="003956BB">
              <w:rPr>
                <w:rFonts w:ascii="Arial" w:hAnsi="Arial" w:cs="Arial"/>
                <w:sz w:val="22"/>
                <w:szCs w:val="22"/>
                <w:highlight w:val="yellow"/>
              </w:rPr>
              <w:t>4815</w:t>
            </w:r>
          </w:p>
          <w:p w:rsidR="00725B1A" w:rsidRDefault="00725B1A" w:rsidP="00FE2CBB">
            <w:pPr>
              <w:rPr>
                <w:rFonts w:ascii="Arial" w:hAnsi="Arial" w:cs="Arial"/>
                <w:sz w:val="22"/>
                <w:szCs w:val="22"/>
              </w:rPr>
            </w:pPr>
          </w:p>
          <w:p w:rsidR="00086701" w:rsidRPr="00736124" w:rsidRDefault="00725B1A" w:rsidP="00FE2CBB">
            <w:pPr>
              <w:rPr>
                <w:rFonts w:ascii="Arial" w:hAnsi="Arial" w:cs="Arial"/>
                <w:sz w:val="22"/>
                <w:szCs w:val="22"/>
              </w:rPr>
            </w:pPr>
            <w:r>
              <w:rPr>
                <w:rFonts w:ascii="Arial" w:hAnsi="Arial" w:cs="Arial"/>
                <w:sz w:val="22"/>
                <w:szCs w:val="22"/>
              </w:rPr>
              <w:t>Rhonda Livingston</w:t>
            </w:r>
            <w:r w:rsidR="00A6610F">
              <w:rPr>
                <w:rFonts w:ascii="Arial" w:hAnsi="Arial" w:cs="Arial"/>
                <w:sz w:val="22"/>
                <w:szCs w:val="22"/>
              </w:rPr>
              <w:t xml:space="preserve">     </w:t>
            </w:r>
            <w:r w:rsidR="003956BB">
              <w:rPr>
                <w:rFonts w:ascii="Arial" w:hAnsi="Arial" w:cs="Arial"/>
                <w:sz w:val="22"/>
                <w:szCs w:val="22"/>
              </w:rPr>
              <w:t xml:space="preserve"> 3071</w:t>
            </w:r>
          </w:p>
          <w:p w:rsidR="00086701" w:rsidRPr="00736124" w:rsidRDefault="00086701" w:rsidP="00FE2CBB">
            <w:pPr>
              <w:rPr>
                <w:rFonts w:ascii="Arial" w:hAnsi="Arial" w:cs="Arial"/>
                <w:sz w:val="22"/>
                <w:szCs w:val="22"/>
                <w:u w:val="single"/>
              </w:rPr>
            </w:pPr>
          </w:p>
        </w:tc>
      </w:tr>
      <w:tr w:rsidR="00086701" w:rsidRPr="00736124" w:rsidTr="00725B1A">
        <w:trPr>
          <w:jc w:val="center"/>
        </w:trPr>
        <w:tc>
          <w:tcPr>
            <w:tcW w:w="8592" w:type="dxa"/>
            <w:shd w:val="clear" w:color="auto" w:fill="C6D9F1" w:themeFill="text2" w:themeFillTint="33"/>
          </w:tcPr>
          <w:p w:rsidR="00086701" w:rsidRPr="00736124" w:rsidRDefault="00086701" w:rsidP="00121F92">
            <w:pPr>
              <w:rPr>
                <w:rFonts w:ascii="Arial" w:hAnsi="Arial" w:cs="Arial"/>
                <w:sz w:val="22"/>
                <w:szCs w:val="22"/>
              </w:rPr>
            </w:pPr>
            <w:r w:rsidRPr="00736124">
              <w:rPr>
                <w:rFonts w:ascii="Arial" w:hAnsi="Arial" w:cs="Arial"/>
                <w:sz w:val="22"/>
                <w:szCs w:val="22"/>
              </w:rPr>
              <w:t>Council Member – District 4</w:t>
            </w:r>
          </w:p>
        </w:tc>
      </w:tr>
      <w:tr w:rsidR="00086701" w:rsidRPr="00736124" w:rsidTr="00725B1A">
        <w:trPr>
          <w:jc w:val="center"/>
        </w:trPr>
        <w:tc>
          <w:tcPr>
            <w:tcW w:w="8592" w:type="dxa"/>
          </w:tcPr>
          <w:p w:rsidR="00086701" w:rsidRPr="00736124" w:rsidRDefault="00086701" w:rsidP="00121F92">
            <w:pPr>
              <w:rPr>
                <w:rFonts w:ascii="Arial" w:hAnsi="Arial" w:cs="Arial"/>
                <w:sz w:val="22"/>
                <w:szCs w:val="22"/>
              </w:rPr>
            </w:pPr>
            <w:r w:rsidRPr="00736124">
              <w:rPr>
                <w:rFonts w:ascii="Arial" w:hAnsi="Arial" w:cs="Arial"/>
                <w:sz w:val="22"/>
                <w:szCs w:val="22"/>
              </w:rPr>
              <w:t>Four-year term</w:t>
            </w:r>
          </w:p>
        </w:tc>
      </w:tr>
      <w:tr w:rsidR="00086701" w:rsidRPr="00736124" w:rsidTr="00725B1A">
        <w:trPr>
          <w:jc w:val="center"/>
        </w:trPr>
        <w:tc>
          <w:tcPr>
            <w:tcW w:w="8592" w:type="dxa"/>
          </w:tcPr>
          <w:p w:rsidR="00725B1A" w:rsidRDefault="00725B1A" w:rsidP="00121F92">
            <w:pPr>
              <w:rPr>
                <w:rFonts w:ascii="Arial" w:hAnsi="Arial" w:cs="Arial"/>
                <w:sz w:val="22"/>
                <w:szCs w:val="22"/>
              </w:rPr>
            </w:pPr>
          </w:p>
          <w:p w:rsidR="00086701" w:rsidRDefault="00725B1A" w:rsidP="00121F92">
            <w:pPr>
              <w:rPr>
                <w:rFonts w:ascii="Arial" w:hAnsi="Arial" w:cs="Arial"/>
                <w:sz w:val="22"/>
                <w:szCs w:val="22"/>
              </w:rPr>
            </w:pPr>
            <w:r>
              <w:rPr>
                <w:rFonts w:ascii="Arial" w:hAnsi="Arial" w:cs="Arial"/>
                <w:sz w:val="22"/>
                <w:szCs w:val="22"/>
              </w:rPr>
              <w:t>Anna Burr</w:t>
            </w:r>
            <w:r w:rsidR="00A6610F">
              <w:rPr>
                <w:rFonts w:ascii="Arial" w:hAnsi="Arial" w:cs="Arial"/>
                <w:sz w:val="22"/>
                <w:szCs w:val="22"/>
              </w:rPr>
              <w:t xml:space="preserve">                  </w:t>
            </w:r>
            <w:r w:rsidR="003956BB">
              <w:rPr>
                <w:rFonts w:ascii="Arial" w:hAnsi="Arial" w:cs="Arial"/>
                <w:sz w:val="22"/>
                <w:szCs w:val="22"/>
              </w:rPr>
              <w:t>3119</w:t>
            </w:r>
          </w:p>
          <w:p w:rsidR="00725B1A" w:rsidRDefault="00725B1A" w:rsidP="00121F92">
            <w:pPr>
              <w:rPr>
                <w:rFonts w:ascii="Arial" w:hAnsi="Arial" w:cs="Arial"/>
                <w:sz w:val="22"/>
                <w:szCs w:val="22"/>
              </w:rPr>
            </w:pPr>
          </w:p>
          <w:p w:rsidR="00725B1A" w:rsidRPr="00736124" w:rsidRDefault="00725B1A" w:rsidP="00121F92">
            <w:pPr>
              <w:rPr>
                <w:rFonts w:ascii="Arial" w:hAnsi="Arial" w:cs="Arial"/>
                <w:sz w:val="22"/>
                <w:szCs w:val="22"/>
              </w:rPr>
            </w:pPr>
            <w:r w:rsidRPr="0074005A">
              <w:rPr>
                <w:rFonts w:ascii="Arial" w:hAnsi="Arial" w:cs="Arial"/>
                <w:sz w:val="22"/>
                <w:szCs w:val="22"/>
                <w:highlight w:val="yellow"/>
              </w:rPr>
              <w:t xml:space="preserve">Don </w:t>
            </w:r>
            <w:r w:rsidRPr="003956BB">
              <w:rPr>
                <w:rFonts w:ascii="Arial" w:hAnsi="Arial" w:cs="Arial"/>
                <w:sz w:val="22"/>
                <w:szCs w:val="22"/>
                <w:highlight w:val="yellow"/>
              </w:rPr>
              <w:t>Sheehan</w:t>
            </w:r>
            <w:r w:rsidR="00A6610F" w:rsidRPr="003956BB">
              <w:rPr>
                <w:rFonts w:ascii="Arial" w:hAnsi="Arial" w:cs="Arial"/>
                <w:sz w:val="22"/>
                <w:szCs w:val="22"/>
                <w:highlight w:val="yellow"/>
              </w:rPr>
              <w:t xml:space="preserve">            </w:t>
            </w:r>
            <w:r w:rsidR="003956BB" w:rsidRPr="003956BB">
              <w:rPr>
                <w:rFonts w:ascii="Arial" w:hAnsi="Arial" w:cs="Arial"/>
                <w:sz w:val="22"/>
                <w:szCs w:val="22"/>
                <w:highlight w:val="yellow"/>
              </w:rPr>
              <w:t>3507</w:t>
            </w:r>
          </w:p>
          <w:p w:rsidR="00086701" w:rsidRPr="00725B1A" w:rsidRDefault="00725B1A" w:rsidP="00FE2CBB">
            <w:pPr>
              <w:rPr>
                <w:rFonts w:ascii="Arial" w:hAnsi="Arial" w:cs="Arial"/>
                <w:sz w:val="22"/>
                <w:szCs w:val="22"/>
              </w:rPr>
            </w:pPr>
            <w:r>
              <w:rPr>
                <w:rFonts w:ascii="Arial" w:hAnsi="Arial" w:cs="Arial"/>
                <w:sz w:val="22"/>
                <w:szCs w:val="22"/>
              </w:rPr>
              <w:t xml:space="preserve"> </w:t>
            </w:r>
          </w:p>
        </w:tc>
      </w:tr>
    </w:tbl>
    <w:p w:rsidR="004A65DC" w:rsidRDefault="004A65DC" w:rsidP="00246BCD">
      <w:pPr>
        <w:rPr>
          <w:rFonts w:ascii="Arial" w:hAnsi="Arial" w:cs="Arial"/>
          <w:szCs w:val="24"/>
        </w:rPr>
      </w:pPr>
    </w:p>
    <w:p w:rsidR="001D531C" w:rsidRDefault="001D531C" w:rsidP="00246BCD">
      <w:pPr>
        <w:rPr>
          <w:rFonts w:ascii="Arial" w:hAnsi="Arial" w:cs="Arial"/>
          <w:szCs w:val="24"/>
        </w:rPr>
      </w:pPr>
    </w:p>
    <w:p w:rsidR="00911422" w:rsidRDefault="0074005A" w:rsidP="00246BCD">
      <w:pPr>
        <w:rPr>
          <w:rFonts w:ascii="Arial" w:hAnsi="Arial" w:cs="Arial"/>
          <w:szCs w:val="24"/>
        </w:rPr>
      </w:pPr>
      <w:r>
        <w:rPr>
          <w:rFonts w:ascii="Arial" w:hAnsi="Arial" w:cs="Arial"/>
          <w:szCs w:val="24"/>
        </w:rPr>
        <w:t xml:space="preserve">         ____________________________________</w:t>
      </w:r>
    </w:p>
    <w:p w:rsidR="00911422" w:rsidRDefault="00725B1A" w:rsidP="00BE04B2">
      <w:pPr>
        <w:ind w:firstLine="720"/>
        <w:rPr>
          <w:rFonts w:ascii="Arial" w:hAnsi="Arial" w:cs="Arial"/>
          <w:sz w:val="16"/>
          <w:szCs w:val="16"/>
        </w:rPr>
      </w:pPr>
      <w:r>
        <w:rPr>
          <w:rFonts w:ascii="Arial" w:hAnsi="Arial" w:cs="Arial"/>
          <w:sz w:val="16"/>
          <w:szCs w:val="16"/>
        </w:rPr>
        <w:t>Barbara Setterlind, M</w:t>
      </w:r>
      <w:r w:rsidR="001D531C">
        <w:rPr>
          <w:rFonts w:ascii="Arial" w:hAnsi="Arial" w:cs="Arial"/>
          <w:sz w:val="16"/>
          <w:szCs w:val="16"/>
        </w:rPr>
        <w:t>MC</w:t>
      </w:r>
    </w:p>
    <w:p w:rsidR="00911422" w:rsidRDefault="00BE04B2" w:rsidP="00246BCD">
      <w:pPr>
        <w:rPr>
          <w:rFonts w:ascii="Arial" w:hAnsi="Arial" w:cs="Arial"/>
          <w:sz w:val="16"/>
          <w:szCs w:val="16"/>
        </w:rPr>
      </w:pPr>
      <w:r>
        <w:rPr>
          <w:rFonts w:ascii="Arial" w:hAnsi="Arial" w:cs="Arial"/>
          <w:sz w:val="16"/>
          <w:szCs w:val="16"/>
        </w:rPr>
        <w:tab/>
      </w:r>
      <w:r w:rsidR="00911422">
        <w:rPr>
          <w:rFonts w:ascii="Arial" w:hAnsi="Arial" w:cs="Arial"/>
          <w:sz w:val="16"/>
          <w:szCs w:val="16"/>
        </w:rPr>
        <w:t>City Clerk, City of Centennial, CO</w:t>
      </w:r>
    </w:p>
    <w:p w:rsidR="00725B1A" w:rsidRDefault="00725B1A" w:rsidP="00246BCD">
      <w:pPr>
        <w:rPr>
          <w:rFonts w:ascii="Arial" w:hAnsi="Arial" w:cs="Arial"/>
          <w:sz w:val="16"/>
          <w:szCs w:val="16"/>
        </w:rPr>
      </w:pPr>
    </w:p>
    <w:p w:rsidR="00725B1A" w:rsidRDefault="00725B1A" w:rsidP="00246BCD">
      <w:pPr>
        <w:rPr>
          <w:rFonts w:ascii="Arial" w:hAnsi="Arial" w:cs="Arial"/>
          <w:sz w:val="16"/>
          <w:szCs w:val="16"/>
        </w:rPr>
      </w:pPr>
    </w:p>
    <w:p w:rsidR="00725B1A" w:rsidRDefault="00725B1A" w:rsidP="00246BCD">
      <w:pPr>
        <w:rPr>
          <w:rFonts w:ascii="Arial" w:hAnsi="Arial" w:cs="Arial"/>
          <w:sz w:val="16"/>
          <w:szCs w:val="16"/>
        </w:rPr>
      </w:pPr>
    </w:p>
    <w:p w:rsidR="00725B1A" w:rsidRDefault="00725B1A" w:rsidP="00246BCD">
      <w:pPr>
        <w:rPr>
          <w:rFonts w:ascii="Arial" w:hAnsi="Arial" w:cs="Arial"/>
          <w:sz w:val="16"/>
          <w:szCs w:val="16"/>
        </w:rPr>
      </w:pPr>
    </w:p>
    <w:p w:rsidR="00725B1A" w:rsidRDefault="00725B1A" w:rsidP="00246BCD">
      <w:pPr>
        <w:rPr>
          <w:rFonts w:ascii="Arial" w:hAnsi="Arial" w:cs="Arial"/>
          <w:sz w:val="16"/>
          <w:szCs w:val="16"/>
        </w:rPr>
      </w:pPr>
    </w:p>
    <w:p w:rsidR="00725B1A" w:rsidRDefault="00725B1A" w:rsidP="00246BCD">
      <w:pPr>
        <w:rPr>
          <w:rFonts w:ascii="Arial" w:hAnsi="Arial" w:cs="Arial"/>
          <w:sz w:val="16"/>
          <w:szCs w:val="16"/>
        </w:rPr>
      </w:pPr>
    </w:p>
    <w:p w:rsidR="00725B1A" w:rsidRDefault="00725B1A" w:rsidP="00725B1A">
      <w:pPr>
        <w:jc w:val="center"/>
        <w:rPr>
          <w:rFonts w:ascii="Arial" w:hAnsi="Arial" w:cs="Arial"/>
          <w:b/>
          <w:szCs w:val="24"/>
        </w:rPr>
      </w:pPr>
      <w:r>
        <w:rPr>
          <w:noProof/>
        </w:rPr>
        <w:lastRenderedPageBreak/>
        <w:drawing>
          <wp:inline distT="0" distB="0" distL="0" distR="0" wp14:anchorId="7062B42A" wp14:editId="15A6A3C6">
            <wp:extent cx="2542032" cy="585216"/>
            <wp:effectExtent l="0" t="0" r="0" b="5715"/>
            <wp:docPr id="2" name="Picture 2" descr="C:\Users\schadwick\AppData\Local\Microsoft\Windows\INetCache\Content.Word\Centennial.Logo.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adwick\AppData\Local\Microsoft\Windows\INetCache\Content.Word\Centennial.Logo.29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2032" cy="585216"/>
                    </a:xfrm>
                    <a:prstGeom prst="rect">
                      <a:avLst/>
                    </a:prstGeom>
                    <a:noFill/>
                    <a:ln>
                      <a:noFill/>
                    </a:ln>
                  </pic:spPr>
                </pic:pic>
              </a:graphicData>
            </a:graphic>
          </wp:inline>
        </w:drawing>
      </w:r>
    </w:p>
    <w:p w:rsidR="00725B1A" w:rsidRDefault="00725B1A" w:rsidP="00725B1A">
      <w:pPr>
        <w:jc w:val="center"/>
        <w:rPr>
          <w:rFonts w:ascii="Arial" w:hAnsi="Arial" w:cs="Arial"/>
          <w:b/>
          <w:szCs w:val="24"/>
        </w:rPr>
      </w:pPr>
      <w:r>
        <w:rPr>
          <w:rFonts w:ascii="Arial" w:hAnsi="Arial" w:cs="Arial"/>
          <w:b/>
          <w:szCs w:val="24"/>
        </w:rPr>
        <w:t>Coordinated Election FRGID – November 5, 2019</w:t>
      </w:r>
    </w:p>
    <w:p w:rsidR="00725B1A" w:rsidRDefault="00725B1A" w:rsidP="00725B1A">
      <w:pPr>
        <w:jc w:val="center"/>
        <w:rPr>
          <w:rFonts w:ascii="Arial" w:hAnsi="Arial" w:cs="Arial"/>
          <w:b/>
          <w:szCs w:val="24"/>
        </w:rPr>
      </w:pPr>
      <w:r>
        <w:rPr>
          <w:rFonts w:ascii="Arial" w:hAnsi="Arial" w:cs="Arial"/>
          <w:b/>
          <w:szCs w:val="24"/>
        </w:rPr>
        <w:t>Uno</w:t>
      </w:r>
      <w:r w:rsidRPr="00FC6301">
        <w:rPr>
          <w:rFonts w:ascii="Arial" w:hAnsi="Arial" w:cs="Arial"/>
          <w:b/>
          <w:szCs w:val="24"/>
        </w:rPr>
        <w:t>fficial Results</w:t>
      </w:r>
    </w:p>
    <w:p w:rsidR="003956BB" w:rsidRPr="00725B1A" w:rsidRDefault="003956BB" w:rsidP="003956BB">
      <w:pPr>
        <w:jc w:val="center"/>
        <w:rPr>
          <w:rFonts w:ascii="Arial" w:hAnsi="Arial" w:cs="Arial"/>
          <w:i/>
          <w:szCs w:val="24"/>
          <w:u w:val="single"/>
        </w:rPr>
      </w:pPr>
      <w:r w:rsidRPr="00725B1A">
        <w:rPr>
          <w:rFonts w:ascii="Arial" w:hAnsi="Arial" w:cs="Arial"/>
          <w:i/>
          <w:szCs w:val="24"/>
        </w:rPr>
        <w:t>Date an</w:t>
      </w:r>
      <w:r>
        <w:rPr>
          <w:rFonts w:ascii="Arial" w:hAnsi="Arial" w:cs="Arial"/>
          <w:i/>
          <w:szCs w:val="24"/>
        </w:rPr>
        <w:t xml:space="preserve">d Time:    November </w:t>
      </w:r>
      <w:r>
        <w:rPr>
          <w:rFonts w:ascii="Arial" w:hAnsi="Arial" w:cs="Arial"/>
          <w:i/>
          <w:szCs w:val="24"/>
        </w:rPr>
        <w:t xml:space="preserve">7, 2019 </w:t>
      </w:r>
      <w:r>
        <w:rPr>
          <w:rFonts w:ascii="Arial" w:hAnsi="Arial" w:cs="Arial"/>
          <w:i/>
          <w:szCs w:val="24"/>
        </w:rPr>
        <w:t>at 4:30pm</w:t>
      </w:r>
    </w:p>
    <w:p w:rsidR="00734541" w:rsidRDefault="00734541" w:rsidP="00725B1A">
      <w:pPr>
        <w:jc w:val="cente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r w:rsidRPr="00725B1A">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59264" behindDoc="0" locked="0" layoutInCell="1" allowOverlap="1" wp14:anchorId="1D357DAB" wp14:editId="2822BE52">
                <wp:simplePos x="0" y="0"/>
                <wp:positionH relativeFrom="margin">
                  <wp:posOffset>0</wp:posOffset>
                </wp:positionH>
                <wp:positionV relativeFrom="paragraph">
                  <wp:posOffset>-635</wp:posOffset>
                </wp:positionV>
                <wp:extent cx="5977890" cy="5686425"/>
                <wp:effectExtent l="0" t="0" r="2286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5686425"/>
                        </a:xfrm>
                        <a:prstGeom prst="rect">
                          <a:avLst/>
                        </a:prstGeom>
                        <a:solidFill>
                          <a:srgbClr val="FFFFFF"/>
                        </a:solidFill>
                        <a:ln w="9525">
                          <a:solidFill>
                            <a:srgbClr val="000000"/>
                          </a:solidFill>
                          <a:miter lim="800000"/>
                          <a:headEnd/>
                          <a:tailEnd/>
                        </a:ln>
                      </wps:spPr>
                      <wps:txbx>
                        <w:txbxContent>
                          <w:p w:rsidR="00725B1A" w:rsidRPr="00956386" w:rsidRDefault="00725B1A" w:rsidP="00725B1A">
                            <w:pPr>
                              <w:jc w:val="both"/>
                              <w:rPr>
                                <w:bCs/>
                                <w:noProof/>
                              </w:rPr>
                            </w:pPr>
                            <w:r w:rsidRPr="00956386">
                              <w:t>SHALL FOXRIDGE GENERAL IMPROVEMENT DISTRICT DEBT BE INCREASED $1,955,000.00, WITH A MAXIMUM REPAYMENT COST NOT TO EXCEED $3,200,000.00; AND SHALL DISTRICT TAXES BE INCREASED $160,000.00 ANNUALLY, FOR THE PURPOSE OF ACQUIRING, CONSTRUCTING, INSTALLING AND OTHERWISE PROVIDING NEW FENCING AND RELATED IMPROVEMENTS, TOGETHER WITH INCIDENTAL COSTS RELATING TO SUCH PURPOSE, BY THE ISSUANCE OF GENERAL OBLIGATION BONDS, NOTES, LEASES, CONTRACTS, OR OTHER MULTIPLE FISCAL YEAR FINANCIAL OBLIGATIONS WHICH SHALL BEAR INTEREST AT A NET EFFECTIVE INTEREST RATE NOT IN EXCESS OF 5.00% PER ANNUM, MATURE, BE SUBJECT TO REDEMPTION, WITH OR WITHOUT PAYMENT OF PREMIUM OF NOT TO EXCEED 3%, AND BE ISSUED AT SUCH TIME, IN ONE SERIES OR MORE, AT SUCH PRICE (AT, ABOVE OR BELOW PAR) AND IN SUCH MANNER AND CONTAINING SUCH TERMS AND CONDITIONS, NOT INCONSISTENT WITH THIS BALLOT ISSUE, AS THE BOARD OF DIRECTORS MAY DETERMINE; AND SHALL AD VALOREM PROPERTY TAXES BE LEVIED ON ALL TAXABLE PROPERTY IN THE DISTRICT, WITHOUT LIMITATION OF MILL RATE, AND IN AMOUNTS SUFFICIENT TO PRODUCE THE ANNUAL INCREASE SET FORTH ABOVE OR SUCH LESSER AMOUNT AS MAY BE NECESSARY, TO BE USED SOLELY FOR THE PURPOSE OF PAYING THE PRINCIPAL OF, PREMIUM, IF ANY, AND INTEREST ON THE DISTRICT’S DEBT OR ANY REFUNDING DEBT AND TO FUND ANY RESERVES FOR THE PAYMENT THEREOF;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AND WITHOUT LIMITING IN ANY YEAR THE AMOUNT OF OTHER REVENUES THAT MAY BE COLLECTED AND SPENT BY THE DISTRICT?</w:t>
                            </w:r>
                          </w:p>
                          <w:p w:rsidR="00725B1A" w:rsidRPr="00956386" w:rsidRDefault="00725B1A" w:rsidP="00725B1A">
                            <w:pPr>
                              <w:jc w:val="both"/>
                              <w:rPr>
                                <w:bCs/>
                                <w:noProof/>
                              </w:rPr>
                            </w:pPr>
                          </w:p>
                          <w:p w:rsidR="00725B1A" w:rsidRPr="00956386" w:rsidRDefault="00725B1A" w:rsidP="00725B1A">
                            <w:pPr>
                              <w:jc w:val="both"/>
                              <w:rPr>
                                <w:bCs/>
                                <w:noProof/>
                                <w:u w:val="single"/>
                              </w:rPr>
                            </w:pP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00A6610F" w:rsidRPr="001311AC">
                              <w:rPr>
                                <w:bCs/>
                                <w:noProof/>
                                <w:highlight w:val="yellow"/>
                              </w:rPr>
                              <w:t xml:space="preserve">YES    </w:t>
                            </w:r>
                            <w:r w:rsidR="003956BB" w:rsidRPr="003956BB">
                              <w:rPr>
                                <w:bCs/>
                                <w:noProof/>
                                <w:highlight w:val="yellow"/>
                              </w:rPr>
                              <w:t>719</w:t>
                            </w:r>
                          </w:p>
                          <w:p w:rsidR="00725B1A" w:rsidRPr="00EF23D3" w:rsidRDefault="00725B1A" w:rsidP="00725B1A">
                            <w:pPr>
                              <w:jc w:val="both"/>
                              <w:rPr>
                                <w:bCs/>
                                <w:noProof/>
                                <w:u w:val="single"/>
                              </w:rPr>
                            </w:pP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00D40770">
                              <w:rPr>
                                <w:bCs/>
                                <w:noProof/>
                              </w:rPr>
                              <w:t xml:space="preserve">NO    </w:t>
                            </w:r>
                            <w:r w:rsidR="003956BB">
                              <w:rPr>
                                <w:bCs/>
                                <w:noProof/>
                              </w:rPr>
                              <w:t xml:space="preserve"> </w:t>
                            </w:r>
                            <w:r w:rsidR="0074005A">
                              <w:rPr>
                                <w:bCs/>
                                <w:noProof/>
                              </w:rPr>
                              <w:t xml:space="preserve"> </w:t>
                            </w:r>
                            <w:r w:rsidR="003956BB">
                              <w:rPr>
                                <w:bCs/>
                                <w:noProof/>
                              </w:rPr>
                              <w:t>607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57DAB" id="_x0000_t202" coordsize="21600,21600" o:spt="202" path="m,l,21600r21600,l21600,xe">
                <v:stroke joinstyle="miter"/>
                <v:path gradientshapeok="t" o:connecttype="rect"/>
              </v:shapetype>
              <v:shape id="Text Box 5" o:spid="_x0000_s1026" type="#_x0000_t202" style="position:absolute;margin-left:0;margin-top:-.05pt;width:470.7pt;height:4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">
                <v:textbox>
                  <w:txbxContent>
                    <w:p w:rsidR="00725B1A" w:rsidRPr="00956386" w:rsidRDefault="00725B1A" w:rsidP="00725B1A">
                      <w:pPr>
                        <w:jc w:val="both"/>
                        <w:rPr>
                          <w:bCs/>
                          <w:noProof/>
                        </w:rPr>
                      </w:pPr>
                      <w:r w:rsidRPr="00956386">
                        <w:t>SHALL FOXRIDGE GENERAL IMPROVEMENT DISTRICT DEBT BE INCREASED $1,955,000.00, WITH A MAXIMUM REPAYMENT COST NOT TO EXCEED $3,200,000.00; AND SHALL DISTRICT TAXES BE INCREASED $160,000.00 ANNUALLY, FOR THE PURPOSE OF ACQUIRING, CONSTRUCTING, INSTALLING AND OTHERWISE PROVIDING NEW FENCING AND RELATED IMPROVEMENTS, TOGETHER WITH INCIDENTAL COSTS RELATING TO SUCH PURPOSE, BY THE ISSUANCE OF GENERAL OBLIGATION BONDS, NOTES, LEASES, CONTRACTS, OR OTHER MULTIPLE FISCAL YEAR FINANCIAL OBLIGATIONS WHICH SHALL BEAR INTEREST AT A NET EFFECTIVE INTEREST RATE NOT IN EXCESS OF 5.00% PER ANNUM, MATURE, BE SUBJECT TO REDEMPTION, WITH OR WITHOUT PAYMENT OF PREMIUM OF NOT TO EXCEED 3%, AND BE ISSUED AT SUCH TIME, IN ONE SERIES OR MORE, AT SUCH PRICE (AT, ABOVE OR BELOW PAR) AND IN SUCH MANNER AND CONTAINING SUCH TERMS AND CONDITIONS, NOT INCONSISTENT WITH THIS BALLOT ISSUE, AS THE BOARD OF DIRECTORS MAY DETERMINE; AND SHALL AD VALOREM PROPERTY TAXES BE LEVIED ON ALL TAXABLE PROPERTY IN THE DISTRICT, WITHOUT LIMITATION OF MILL RATE, AND IN AMOUNTS SUFFICIENT TO PRODUCE THE ANNUAL INCREASE SET FORTH ABOVE OR SUCH LESSER AMOUNT AS MAY BE NECESSARY, TO BE USED SOLELY FOR THE PURPOSE OF PAYING THE PRINCIPAL OF, PREMIUM, IF ANY, AND INTEREST ON THE DISTRICT’S DEBT OR ANY REFUNDING DEBT AND TO FUND ANY RESERVES FOR THE PAYMENT THEREOF;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AND WITHOUT LIMITING IN ANY YEAR THE AMOUNT OF OTHER REVENUES THAT MAY BE COLLECTED AND SPENT BY THE DISTRICT?</w:t>
                      </w:r>
                    </w:p>
                    <w:p w:rsidR="00725B1A" w:rsidRPr="00956386" w:rsidRDefault="00725B1A" w:rsidP="00725B1A">
                      <w:pPr>
                        <w:jc w:val="both"/>
                        <w:rPr>
                          <w:bCs/>
                          <w:noProof/>
                        </w:rPr>
                      </w:pPr>
                    </w:p>
                    <w:p w:rsidR="00725B1A" w:rsidRPr="00956386" w:rsidRDefault="00725B1A" w:rsidP="00725B1A">
                      <w:pPr>
                        <w:jc w:val="both"/>
                        <w:rPr>
                          <w:bCs/>
                          <w:noProof/>
                          <w:u w:val="single"/>
                        </w:rPr>
                      </w:pP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00A6610F" w:rsidRPr="001311AC">
                        <w:rPr>
                          <w:bCs/>
                          <w:noProof/>
                          <w:highlight w:val="yellow"/>
                        </w:rPr>
                        <w:t xml:space="preserve">YES    </w:t>
                      </w:r>
                      <w:r w:rsidR="003956BB" w:rsidRPr="003956BB">
                        <w:rPr>
                          <w:bCs/>
                          <w:noProof/>
                          <w:highlight w:val="yellow"/>
                        </w:rPr>
                        <w:t>719</w:t>
                      </w:r>
                    </w:p>
                    <w:p w:rsidR="00725B1A" w:rsidRPr="00EF23D3" w:rsidRDefault="00725B1A" w:rsidP="00725B1A">
                      <w:pPr>
                        <w:jc w:val="both"/>
                        <w:rPr>
                          <w:bCs/>
                          <w:noProof/>
                          <w:u w:val="single"/>
                        </w:rPr>
                      </w:pP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Pr="00956386">
                        <w:rPr>
                          <w:bCs/>
                          <w:noProof/>
                        </w:rPr>
                        <w:tab/>
                      </w:r>
                      <w:r w:rsidR="00D40770">
                        <w:rPr>
                          <w:bCs/>
                          <w:noProof/>
                        </w:rPr>
                        <w:t xml:space="preserve">NO    </w:t>
                      </w:r>
                      <w:r w:rsidR="003956BB">
                        <w:rPr>
                          <w:bCs/>
                          <w:noProof/>
                        </w:rPr>
                        <w:t xml:space="preserve"> </w:t>
                      </w:r>
                      <w:r w:rsidR="0074005A">
                        <w:rPr>
                          <w:bCs/>
                          <w:noProof/>
                        </w:rPr>
                        <w:t xml:space="preserve"> </w:t>
                      </w:r>
                      <w:r w:rsidR="003956BB">
                        <w:rPr>
                          <w:bCs/>
                          <w:noProof/>
                        </w:rPr>
                        <w:t>607</w:t>
                      </w:r>
                    </w:p>
                  </w:txbxContent>
                </v:textbox>
                <w10:wrap anchorx="margin"/>
              </v:shape>
            </w:pict>
          </mc:Fallback>
        </mc:AlternateContent>
      </w: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25B1A" w:rsidRDefault="00725B1A" w:rsidP="00725B1A">
      <w:pPr>
        <w:rPr>
          <w:rFonts w:ascii="Arial" w:hAnsi="Arial" w:cs="Arial"/>
          <w:b/>
          <w:szCs w:val="24"/>
        </w:rPr>
      </w:pPr>
    </w:p>
    <w:p w:rsidR="00734541" w:rsidRDefault="00734541" w:rsidP="00725B1A">
      <w:pPr>
        <w:rPr>
          <w:rFonts w:ascii="Arial" w:hAnsi="Arial" w:cs="Arial"/>
          <w:b/>
          <w:szCs w:val="24"/>
        </w:rPr>
      </w:pPr>
    </w:p>
    <w:p w:rsidR="00725B1A" w:rsidRDefault="0074005A" w:rsidP="00725B1A">
      <w:pPr>
        <w:rPr>
          <w:rFonts w:ascii="Arial" w:hAnsi="Arial" w:cs="Arial"/>
          <w:szCs w:val="24"/>
        </w:rPr>
      </w:pPr>
      <w:r>
        <w:rPr>
          <w:rFonts w:ascii="Arial" w:hAnsi="Arial" w:cs="Arial"/>
          <w:szCs w:val="24"/>
        </w:rPr>
        <w:t>_______________________________________________</w:t>
      </w:r>
    </w:p>
    <w:p w:rsidR="00725B1A" w:rsidRDefault="00BE04B2" w:rsidP="00725B1A">
      <w:pPr>
        <w:rPr>
          <w:rFonts w:ascii="Arial" w:hAnsi="Arial" w:cs="Arial"/>
          <w:sz w:val="16"/>
          <w:szCs w:val="16"/>
        </w:rPr>
      </w:pPr>
      <w:r>
        <w:rPr>
          <w:rFonts w:ascii="Arial" w:hAnsi="Arial" w:cs="Arial"/>
          <w:sz w:val="16"/>
          <w:szCs w:val="16"/>
        </w:rPr>
        <w:tab/>
      </w:r>
      <w:r w:rsidR="00725B1A">
        <w:rPr>
          <w:rFonts w:ascii="Arial" w:hAnsi="Arial" w:cs="Arial"/>
          <w:sz w:val="16"/>
          <w:szCs w:val="16"/>
        </w:rPr>
        <w:t>Barbara Setterlind, MMC</w:t>
      </w:r>
    </w:p>
    <w:p w:rsidR="00725B1A" w:rsidRDefault="00BE04B2" w:rsidP="00725B1A">
      <w:pPr>
        <w:rPr>
          <w:rFonts w:ascii="Arial" w:hAnsi="Arial" w:cs="Arial"/>
          <w:sz w:val="16"/>
          <w:szCs w:val="16"/>
        </w:rPr>
      </w:pPr>
      <w:r>
        <w:rPr>
          <w:rFonts w:ascii="Arial" w:hAnsi="Arial" w:cs="Arial"/>
          <w:sz w:val="16"/>
          <w:szCs w:val="16"/>
        </w:rPr>
        <w:tab/>
      </w:r>
      <w:r w:rsidR="00725B1A">
        <w:rPr>
          <w:rFonts w:ascii="Arial" w:hAnsi="Arial" w:cs="Arial"/>
          <w:sz w:val="16"/>
          <w:szCs w:val="16"/>
        </w:rPr>
        <w:t>Ci</w:t>
      </w:r>
      <w:r w:rsidR="00734541">
        <w:rPr>
          <w:rFonts w:ascii="Arial" w:hAnsi="Arial" w:cs="Arial"/>
          <w:sz w:val="16"/>
          <w:szCs w:val="16"/>
        </w:rPr>
        <w:t xml:space="preserve">ty Clerk, City of Centennial, </w:t>
      </w:r>
    </w:p>
    <w:p w:rsidR="00725B1A" w:rsidRDefault="00725B1A" w:rsidP="00725B1A">
      <w:pPr>
        <w:rPr>
          <w:rFonts w:ascii="Arial" w:hAnsi="Arial" w:cs="Arial"/>
          <w:sz w:val="16"/>
          <w:szCs w:val="16"/>
        </w:rPr>
      </w:pPr>
    </w:p>
    <w:p w:rsidR="00725B1A" w:rsidRDefault="00725B1A" w:rsidP="00725B1A">
      <w:pPr>
        <w:jc w:val="center"/>
        <w:rPr>
          <w:rFonts w:ascii="Arial" w:hAnsi="Arial" w:cs="Arial"/>
          <w:b/>
          <w:szCs w:val="24"/>
        </w:rPr>
      </w:pPr>
      <w:r>
        <w:rPr>
          <w:noProof/>
        </w:rPr>
        <w:lastRenderedPageBreak/>
        <w:drawing>
          <wp:inline distT="0" distB="0" distL="0" distR="0" wp14:anchorId="48E5F6D7" wp14:editId="393B79E9">
            <wp:extent cx="2542032" cy="585216"/>
            <wp:effectExtent l="0" t="0" r="0" b="5715"/>
            <wp:docPr id="4" name="Picture 4" descr="C:\Users\schadwick\AppData\Local\Microsoft\Windows\INetCache\Content.Word\Centennial.Logo.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adwick\AppData\Local\Microsoft\Windows\INetCache\Content.Word\Centennial.Logo.29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2032" cy="585216"/>
                    </a:xfrm>
                    <a:prstGeom prst="rect">
                      <a:avLst/>
                    </a:prstGeom>
                    <a:noFill/>
                    <a:ln>
                      <a:noFill/>
                    </a:ln>
                  </pic:spPr>
                </pic:pic>
              </a:graphicData>
            </a:graphic>
          </wp:inline>
        </w:drawing>
      </w:r>
    </w:p>
    <w:p w:rsidR="00725B1A" w:rsidRDefault="00725B1A" w:rsidP="00725B1A">
      <w:pPr>
        <w:jc w:val="center"/>
        <w:rPr>
          <w:rFonts w:ascii="Arial" w:hAnsi="Arial" w:cs="Arial"/>
          <w:b/>
          <w:szCs w:val="24"/>
        </w:rPr>
      </w:pPr>
      <w:r>
        <w:rPr>
          <w:rFonts w:ascii="Arial" w:hAnsi="Arial" w:cs="Arial"/>
          <w:b/>
          <w:szCs w:val="24"/>
        </w:rPr>
        <w:t xml:space="preserve">Coordinated Election </w:t>
      </w:r>
      <w:r w:rsidR="00734541">
        <w:rPr>
          <w:rFonts w:ascii="Arial" w:hAnsi="Arial" w:cs="Arial"/>
          <w:b/>
          <w:szCs w:val="24"/>
        </w:rPr>
        <w:t>Proposed WC</w:t>
      </w:r>
      <w:r>
        <w:rPr>
          <w:rFonts w:ascii="Arial" w:hAnsi="Arial" w:cs="Arial"/>
          <w:b/>
          <w:szCs w:val="24"/>
        </w:rPr>
        <w:t>GID – November 5, 2019</w:t>
      </w:r>
    </w:p>
    <w:p w:rsidR="00725B1A" w:rsidRDefault="00725B1A" w:rsidP="00725B1A">
      <w:pPr>
        <w:jc w:val="center"/>
        <w:rPr>
          <w:rFonts w:ascii="Arial" w:hAnsi="Arial" w:cs="Arial"/>
          <w:b/>
          <w:szCs w:val="24"/>
        </w:rPr>
      </w:pPr>
      <w:r>
        <w:rPr>
          <w:rFonts w:ascii="Arial" w:hAnsi="Arial" w:cs="Arial"/>
          <w:b/>
          <w:szCs w:val="24"/>
        </w:rPr>
        <w:t>Uno</w:t>
      </w:r>
      <w:r w:rsidRPr="00FC6301">
        <w:rPr>
          <w:rFonts w:ascii="Arial" w:hAnsi="Arial" w:cs="Arial"/>
          <w:b/>
          <w:szCs w:val="24"/>
        </w:rPr>
        <w:t>fficial Results</w:t>
      </w:r>
    </w:p>
    <w:p w:rsidR="00734541" w:rsidRPr="00725B1A" w:rsidRDefault="00734541" w:rsidP="00734541">
      <w:pPr>
        <w:jc w:val="center"/>
        <w:rPr>
          <w:rFonts w:ascii="Arial" w:hAnsi="Arial" w:cs="Arial"/>
          <w:i/>
          <w:szCs w:val="24"/>
          <w:u w:val="single"/>
        </w:rPr>
      </w:pPr>
      <w:r w:rsidRPr="00725B1A">
        <w:rPr>
          <w:rFonts w:ascii="Arial" w:hAnsi="Arial" w:cs="Arial"/>
          <w:i/>
          <w:szCs w:val="24"/>
        </w:rPr>
        <w:t>Date an</w:t>
      </w:r>
      <w:r w:rsidR="009932DF">
        <w:rPr>
          <w:rFonts w:ascii="Arial" w:hAnsi="Arial" w:cs="Arial"/>
          <w:i/>
          <w:szCs w:val="24"/>
        </w:rPr>
        <w:t xml:space="preserve">d Time:    November </w:t>
      </w:r>
      <w:r w:rsidR="003956BB">
        <w:rPr>
          <w:rFonts w:ascii="Arial" w:hAnsi="Arial" w:cs="Arial"/>
          <w:i/>
          <w:szCs w:val="24"/>
        </w:rPr>
        <w:t xml:space="preserve">7, 2019 </w:t>
      </w:r>
      <w:bookmarkStart w:id="0" w:name="_GoBack"/>
      <w:bookmarkEnd w:id="0"/>
      <w:r w:rsidR="003956BB">
        <w:rPr>
          <w:rFonts w:ascii="Arial" w:hAnsi="Arial" w:cs="Arial"/>
          <w:i/>
          <w:szCs w:val="24"/>
        </w:rPr>
        <w:t>at 4:30pm</w:t>
      </w:r>
    </w:p>
    <w:p w:rsidR="00734541" w:rsidRDefault="00734541" w:rsidP="00725B1A">
      <w:pPr>
        <w:jc w:val="center"/>
        <w:rPr>
          <w:rFonts w:ascii="Arial" w:hAnsi="Arial" w:cs="Arial"/>
          <w:b/>
          <w:szCs w:val="24"/>
        </w:rPr>
      </w:pPr>
    </w:p>
    <w:p w:rsidR="00725B1A" w:rsidRDefault="00725B1A" w:rsidP="00725B1A">
      <w:pPr>
        <w:rPr>
          <w:rFonts w:ascii="Arial" w:hAnsi="Arial" w:cs="Arial"/>
          <w:sz w:val="16"/>
          <w:szCs w:val="16"/>
        </w:rPr>
      </w:pPr>
    </w:p>
    <w:p w:rsidR="00725B1A" w:rsidRDefault="00725B1A" w:rsidP="00725B1A">
      <w:pPr>
        <w:rPr>
          <w:rFonts w:ascii="Arial" w:hAnsi="Arial" w:cs="Arial"/>
          <w:szCs w:val="24"/>
        </w:rPr>
      </w:pPr>
    </w:p>
    <w:p w:rsidR="00725B1A" w:rsidRDefault="00734541" w:rsidP="00725B1A">
      <w:pPr>
        <w:rPr>
          <w:rFonts w:ascii="Arial" w:hAnsi="Arial" w:cs="Arial"/>
          <w:szCs w:val="24"/>
        </w:rPr>
      </w:pPr>
      <w:r w:rsidRPr="0073454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1312" behindDoc="0" locked="0" layoutInCell="1" allowOverlap="1" wp14:anchorId="59342301" wp14:editId="402FCF1B">
                <wp:simplePos x="0" y="0"/>
                <wp:positionH relativeFrom="column">
                  <wp:posOffset>0</wp:posOffset>
                </wp:positionH>
                <wp:positionV relativeFrom="paragraph">
                  <wp:posOffset>-635</wp:posOffset>
                </wp:positionV>
                <wp:extent cx="5968365" cy="5353050"/>
                <wp:effectExtent l="0" t="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353050"/>
                        </a:xfrm>
                        <a:prstGeom prst="rect">
                          <a:avLst/>
                        </a:prstGeom>
                        <a:solidFill>
                          <a:srgbClr val="FFFFFF"/>
                        </a:solidFill>
                        <a:ln w="9525">
                          <a:solidFill>
                            <a:srgbClr val="000000"/>
                          </a:solidFill>
                          <a:miter lim="800000"/>
                          <a:headEnd/>
                          <a:tailEnd/>
                        </a:ln>
                      </wps:spPr>
                      <wps:txbx>
                        <w:txbxContent>
                          <w:p w:rsidR="00734541" w:rsidRDefault="00734541" w:rsidP="00734541">
                            <w:pPr>
                              <w:ind w:firstLine="720"/>
                              <w:jc w:val="both"/>
                            </w:pPr>
                            <w:r w:rsidRPr="00D92242">
                              <w:rPr>
                                <w:u w:val="single"/>
                              </w:rPr>
                              <w:t>Question 1</w:t>
                            </w:r>
                            <w:r>
                              <w:t>:</w:t>
                            </w:r>
                          </w:p>
                          <w:p w:rsidR="00734541" w:rsidRDefault="00734541" w:rsidP="00734541">
                            <w:pPr>
                              <w:ind w:left="720"/>
                              <w:jc w:val="both"/>
                              <w:rPr>
                                <w:bCs/>
                                <w:noProof/>
                              </w:rPr>
                            </w:pPr>
                            <w:r w:rsidRPr="0079173C">
                              <w:t>SHALL WILLOW CREEK 1 &amp; 2 GENERAL IMPROVEMENT DISTRICT TAXES BE INCREASED $33,000.00 IN 2020 FOR COLLECTION IN 2021 AND ANNUALLY THEREAFTER BY THE IMPOSITION OF AD VALOREM PROPERTY TAXES AT A MILL LEVY RATE NOT TO EXCEED 0.750 MILLS (PROVIDED THAT THE DISTRICT’S TOTAL MILL LEVY MAY BE ADJUSTED TO OFFSET REVENUE LOSSES FROM REFUNDS, ABATEMENTS AND CHANGES TO THE PERCENTAGE OF ACTUAL VALUATION USED TO DETERMINE ASSESSED VALUATION); SUCH REVENUES TO BE USED FOR THE IMPROVEMENT AND MAINTENANCE OF THE DISTRICT AND FOR THE GENERAL OPERATING EXPENSES; AND SHALL THE PROCEEDS OF SUCH TAXES, THE SPECIFIC OWNERSHIP TAXES AND ANY OTHER REVENUE OF THE DISTRICT AND INVESTMENT EARNINGS THEREON CONSTITUTE VOTER APPROVED REVENUE AND/OR SPENDING CHANGES AND BE COLLECTED AND SPENT BY THE DISTRICT WITHOUT REGARD TO ANY SPENDING, REVENUE RAISING OR OTHER LIMITATION CONTAINED WITHIN ARTICLE X, SECTION 20 OF THE COLORADO CONSTITUTION AND SHALL THE DISTRICT BE AUTHORIZED TO COLLECT AND EXPEND FROM ITS MILL LEVY ANY SUCH AMOUNT WHICH IS MORE THAN THE AMOUNT WHICH WOULD OTHERWISE BE PERMITTED UNDER THE 5.5% LIMIT IMPOSED BY SECTION 29-1-301, COLORADO REVISED STATUTES IN  2021 AND EACH YEAR THEREAFTER; AND SHALL WILLOW CREEK 1 &amp; 2 GENERAL IMPROVEMENT DISTRICT BE ORGANIZED?</w:t>
                            </w:r>
                            <w:r w:rsidRPr="00D92242">
                              <w:rPr>
                                <w:bCs/>
                                <w:noProof/>
                              </w:rPr>
                              <w:tab/>
                            </w:r>
                            <w:r w:rsidRPr="00D92242">
                              <w:rPr>
                                <w:bCs/>
                                <w:noProof/>
                              </w:rPr>
                              <w:tab/>
                            </w:r>
                            <w:r w:rsidRPr="00D92242">
                              <w:rPr>
                                <w:bCs/>
                                <w:noProof/>
                              </w:rPr>
                              <w:tab/>
                            </w:r>
                            <w:r w:rsidRPr="00D92242">
                              <w:rPr>
                                <w:bCs/>
                                <w:noProof/>
                              </w:rPr>
                              <w:tab/>
                            </w:r>
                            <w:r w:rsidRPr="00D92242">
                              <w:rPr>
                                <w:bCs/>
                                <w:noProof/>
                              </w:rPr>
                              <w:tab/>
                            </w:r>
                            <w:r w:rsidRPr="00D92242">
                              <w:rPr>
                                <w:bCs/>
                                <w:noProof/>
                              </w:rPr>
                              <w:tab/>
                            </w:r>
                            <w:r w:rsidRPr="00654587">
                              <w:rPr>
                                <w:bCs/>
                                <w:noProof/>
                              </w:rPr>
                              <w:tab/>
                            </w:r>
                            <w:r w:rsidRPr="00654587">
                              <w:rPr>
                                <w:bCs/>
                                <w:noProof/>
                              </w:rPr>
                              <w:tab/>
                            </w:r>
                          </w:p>
                          <w:p w:rsidR="00734541" w:rsidRPr="00654587" w:rsidRDefault="00734541" w:rsidP="00734541">
                            <w:pPr>
                              <w:ind w:left="5040" w:firstLine="720"/>
                              <w:jc w:val="both"/>
                              <w:rPr>
                                <w:bCs/>
                                <w:noProof/>
                                <w:u w:val="single"/>
                              </w:rPr>
                            </w:pPr>
                            <w:r w:rsidRPr="003956BB">
                              <w:rPr>
                                <w:bCs/>
                                <w:noProof/>
                                <w:highlight w:val="yellow"/>
                              </w:rPr>
                              <w:t>YES</w:t>
                            </w:r>
                            <w:r w:rsidR="00A6610F" w:rsidRPr="003956BB">
                              <w:rPr>
                                <w:bCs/>
                                <w:noProof/>
                                <w:highlight w:val="yellow"/>
                              </w:rPr>
                              <w:t xml:space="preserve">  </w:t>
                            </w:r>
                            <w:r w:rsidR="003956BB" w:rsidRPr="003956BB">
                              <w:rPr>
                                <w:bCs/>
                                <w:noProof/>
                                <w:highlight w:val="yellow"/>
                              </w:rPr>
                              <w:t>1034</w:t>
                            </w:r>
                          </w:p>
                          <w:p w:rsidR="00734541" w:rsidRPr="00654587" w:rsidRDefault="00734541" w:rsidP="00734541">
                            <w:pPr>
                              <w:jc w:val="both"/>
                              <w:rPr>
                                <w:bCs/>
                                <w:noProof/>
                                <w:u w:val="single"/>
                              </w:rPr>
                            </w:pP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t>NO</w:t>
                            </w:r>
                            <w:r w:rsidR="00D40770">
                              <w:rPr>
                                <w:bCs/>
                                <w:noProof/>
                              </w:rPr>
                              <w:t xml:space="preserve">    </w:t>
                            </w:r>
                            <w:r w:rsidR="003956BB">
                              <w:rPr>
                                <w:bCs/>
                                <w:noProof/>
                              </w:rPr>
                              <w:t xml:space="preserve"> 638</w:t>
                            </w:r>
                          </w:p>
                          <w:p w:rsidR="00734541" w:rsidRDefault="00734541" w:rsidP="00734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2301" id="_x0000_s1027" type="#_x0000_t202" style="position:absolute;margin-left:0;margin-top:-.05pt;width:469.95pt;height: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">
                <v:textbox>
                  <w:txbxContent>
                    <w:p w:rsidR="00734541" w:rsidRDefault="00734541" w:rsidP="00734541">
                      <w:pPr>
                        <w:ind w:firstLine="720"/>
                        <w:jc w:val="both"/>
                      </w:pPr>
                      <w:r w:rsidRPr="00D92242">
                        <w:rPr>
                          <w:u w:val="single"/>
                        </w:rPr>
                        <w:t>Question 1</w:t>
                      </w:r>
                      <w:r>
                        <w:t>:</w:t>
                      </w:r>
                    </w:p>
                    <w:p w:rsidR="00734541" w:rsidRDefault="00734541" w:rsidP="00734541">
                      <w:pPr>
                        <w:ind w:left="720"/>
                        <w:jc w:val="both"/>
                        <w:rPr>
                          <w:bCs/>
                          <w:noProof/>
                        </w:rPr>
                      </w:pPr>
                      <w:r w:rsidRPr="0079173C">
                        <w:t>SHALL WILLOW CREEK 1 &amp; 2 GENERAL IMPROVEMENT DISTRICT TAXES BE INCREASED $33,000.00 IN 2020 FOR COLLECTION IN 2021 AND ANNUALLY THEREAFTER BY THE IMPOSITION OF AD VALOREM PROPERTY TAXES AT A MILL LEVY RATE NOT TO EXCEED 0.750 MILLS (PROVIDED THAT THE DISTRICT’S TOTAL MILL LEVY MAY BE ADJUSTED TO OFFSET REVENUE LOSSES FROM REFUNDS, ABATEMENTS AND CHANGES TO THE PERCENTAGE OF ACTUAL VALUATION USED TO DETERMINE ASSESSED VALUATION); SUCH REVENUES TO BE USED FOR THE IMPROVEMENT AND MAINTENANCE OF THE DISTRICT AND FOR THE GENERAL OPERATING EXPENSES; AND SHALL THE PROCEEDS OF SUCH TAXES, THE SPECIFIC OWNERSHIP TAXES AND ANY OTHER REVENUE OF THE DISTRICT AND INVESTMENT EARNINGS THEREON CONSTITUTE VOTER APPROVED REVENUE AND/OR SPENDING CHANGES AND BE COLLECTED AND SPENT BY THE DISTRICT WITHOUT REGARD TO ANY SPENDING, REVENUE RAISING OR OTHER LIMITATION CONTAINED WITHIN ARTICLE X, SECTION 20 OF THE COLORADO CONSTITUTION AND SHALL THE DISTRICT BE AUTHORIZED TO COLLECT AND EXPEND FROM ITS MILL LEVY ANY SUCH AMOUNT WHICH IS MORE THAN THE AMOUNT WHICH WOULD OTHERWISE BE PERMITTED UNDER THE 5.5% LIMIT IMPOSED BY SECTION 29-1-301, COLORADO REVISED STATUTES IN  2021 AND EACH YEAR THEREAFTER; AND SHALL WILLOW CREEK 1 &amp; 2 GENERAL IMPROVEMENT DISTRICT BE ORGANIZED?</w:t>
                      </w:r>
                      <w:r w:rsidRPr="00D92242">
                        <w:rPr>
                          <w:bCs/>
                          <w:noProof/>
                        </w:rPr>
                        <w:tab/>
                      </w:r>
                      <w:r w:rsidRPr="00D92242">
                        <w:rPr>
                          <w:bCs/>
                          <w:noProof/>
                        </w:rPr>
                        <w:tab/>
                      </w:r>
                      <w:r w:rsidRPr="00D92242">
                        <w:rPr>
                          <w:bCs/>
                          <w:noProof/>
                        </w:rPr>
                        <w:tab/>
                      </w:r>
                      <w:r w:rsidRPr="00D92242">
                        <w:rPr>
                          <w:bCs/>
                          <w:noProof/>
                        </w:rPr>
                        <w:tab/>
                      </w:r>
                      <w:r w:rsidRPr="00D92242">
                        <w:rPr>
                          <w:bCs/>
                          <w:noProof/>
                        </w:rPr>
                        <w:tab/>
                      </w:r>
                      <w:r w:rsidRPr="00D92242">
                        <w:rPr>
                          <w:bCs/>
                          <w:noProof/>
                        </w:rPr>
                        <w:tab/>
                      </w:r>
                      <w:r w:rsidRPr="00654587">
                        <w:rPr>
                          <w:bCs/>
                          <w:noProof/>
                        </w:rPr>
                        <w:tab/>
                      </w:r>
                      <w:r w:rsidRPr="00654587">
                        <w:rPr>
                          <w:bCs/>
                          <w:noProof/>
                        </w:rPr>
                        <w:tab/>
                      </w:r>
                    </w:p>
                    <w:p w:rsidR="00734541" w:rsidRPr="00654587" w:rsidRDefault="00734541" w:rsidP="00734541">
                      <w:pPr>
                        <w:ind w:left="5040" w:firstLine="720"/>
                        <w:jc w:val="both"/>
                        <w:rPr>
                          <w:bCs/>
                          <w:noProof/>
                          <w:u w:val="single"/>
                        </w:rPr>
                      </w:pPr>
                      <w:r w:rsidRPr="003956BB">
                        <w:rPr>
                          <w:bCs/>
                          <w:noProof/>
                          <w:highlight w:val="yellow"/>
                        </w:rPr>
                        <w:t>YES</w:t>
                      </w:r>
                      <w:r w:rsidR="00A6610F" w:rsidRPr="003956BB">
                        <w:rPr>
                          <w:bCs/>
                          <w:noProof/>
                          <w:highlight w:val="yellow"/>
                        </w:rPr>
                        <w:t xml:space="preserve">  </w:t>
                      </w:r>
                      <w:r w:rsidR="003956BB" w:rsidRPr="003956BB">
                        <w:rPr>
                          <w:bCs/>
                          <w:noProof/>
                          <w:highlight w:val="yellow"/>
                        </w:rPr>
                        <w:t>1034</w:t>
                      </w:r>
                    </w:p>
                    <w:p w:rsidR="00734541" w:rsidRPr="00654587" w:rsidRDefault="00734541" w:rsidP="00734541">
                      <w:pPr>
                        <w:jc w:val="both"/>
                        <w:rPr>
                          <w:bCs/>
                          <w:noProof/>
                          <w:u w:val="single"/>
                        </w:rPr>
                      </w:pP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t>NO</w:t>
                      </w:r>
                      <w:r w:rsidR="00D40770">
                        <w:rPr>
                          <w:bCs/>
                          <w:noProof/>
                        </w:rPr>
                        <w:t xml:space="preserve">    </w:t>
                      </w:r>
                      <w:r w:rsidR="003956BB">
                        <w:rPr>
                          <w:bCs/>
                          <w:noProof/>
                        </w:rPr>
                        <w:t xml:space="preserve"> 638</w:t>
                      </w:r>
                    </w:p>
                    <w:p w:rsidR="00734541" w:rsidRDefault="00734541" w:rsidP="00734541"/>
                  </w:txbxContent>
                </v:textbox>
              </v:shape>
            </w:pict>
          </mc:Fallback>
        </mc:AlternateContent>
      </w: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34541" w:rsidRDefault="00734541" w:rsidP="00725B1A">
      <w:pPr>
        <w:rPr>
          <w:rFonts w:ascii="Arial" w:hAnsi="Arial" w:cs="Arial"/>
          <w:szCs w:val="24"/>
        </w:rPr>
      </w:pPr>
    </w:p>
    <w:p w:rsidR="00725B1A" w:rsidRDefault="00725B1A" w:rsidP="00725B1A">
      <w:pPr>
        <w:rPr>
          <w:rFonts w:ascii="Arial" w:hAnsi="Arial" w:cs="Arial"/>
          <w:szCs w:val="24"/>
        </w:rPr>
      </w:pPr>
    </w:p>
    <w:p w:rsidR="00725B1A" w:rsidRDefault="00734541" w:rsidP="00725B1A">
      <w:pPr>
        <w:rPr>
          <w:rFonts w:ascii="Arial" w:hAnsi="Arial" w:cs="Arial"/>
          <w:szCs w:val="24"/>
        </w:rPr>
      </w:pPr>
      <w:r w:rsidRPr="0073454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3360" behindDoc="0" locked="0" layoutInCell="1" allowOverlap="1" wp14:anchorId="5C13F5A2" wp14:editId="04C33420">
                <wp:simplePos x="0" y="0"/>
                <wp:positionH relativeFrom="margin">
                  <wp:posOffset>0</wp:posOffset>
                </wp:positionH>
                <wp:positionV relativeFrom="paragraph">
                  <wp:posOffset>0</wp:posOffset>
                </wp:positionV>
                <wp:extent cx="5968365" cy="6991350"/>
                <wp:effectExtent l="0" t="0" r="1333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6991350"/>
                        </a:xfrm>
                        <a:prstGeom prst="rect">
                          <a:avLst/>
                        </a:prstGeom>
                        <a:solidFill>
                          <a:srgbClr val="FFFFFF"/>
                        </a:solidFill>
                        <a:ln w="9525">
                          <a:solidFill>
                            <a:srgbClr val="000000"/>
                          </a:solidFill>
                          <a:miter lim="800000"/>
                          <a:headEnd/>
                          <a:tailEnd/>
                        </a:ln>
                      </wps:spPr>
                      <wps:txbx>
                        <w:txbxContent>
                          <w:p w:rsidR="00734541" w:rsidRDefault="00734541" w:rsidP="00734541">
                            <w:pPr>
                              <w:ind w:firstLine="720"/>
                              <w:jc w:val="both"/>
                              <w:rPr>
                                <w:b/>
                                <w:noProof/>
                              </w:rPr>
                            </w:pPr>
                            <w:r w:rsidRPr="00D92242">
                              <w:rPr>
                                <w:bCs/>
                                <w:noProof/>
                                <w:u w:val="single"/>
                              </w:rPr>
                              <w:t>Question 2</w:t>
                            </w:r>
                            <w:r w:rsidRPr="00D92242">
                              <w:rPr>
                                <w:bCs/>
                                <w:noProof/>
                              </w:rPr>
                              <w:t>:</w:t>
                            </w:r>
                          </w:p>
                          <w:p w:rsidR="00734541" w:rsidRDefault="00734541" w:rsidP="00734541">
                            <w:pPr>
                              <w:ind w:left="720"/>
                              <w:jc w:val="both"/>
                              <w:rPr>
                                <w:b/>
                                <w:noProof/>
                              </w:rPr>
                            </w:pPr>
                            <w:r w:rsidRPr="00D92242">
                              <w:t>SHALL WILLOW CREEK 1 &amp; 2 GENERAL IMPROVEMENT DISTRICT DEBT BE INCREASED $</w:t>
                            </w:r>
                            <w:r>
                              <w:t>4,340,000.00</w:t>
                            </w:r>
                            <w:r w:rsidRPr="00D92242">
                              <w:t>, WITH A MAXIMUM REPAYMENT COST NOT TO EXCEED $</w:t>
                            </w:r>
                            <w:r>
                              <w:t>8,500,000.00</w:t>
                            </w:r>
                            <w:r w:rsidRPr="00D92242">
                              <w:t xml:space="preserve">; AND SHALL </w:t>
                            </w:r>
                            <w:r>
                              <w:t>WILLOW CREEK 1 &amp; 2 GENERAL IMPROVEMENT</w:t>
                            </w:r>
                            <w:r w:rsidRPr="00D92242">
                              <w:t xml:space="preserve"> DISTRICT TAXES BE INCREASED $</w:t>
                            </w:r>
                            <w:r>
                              <w:t>290,000.00</w:t>
                            </w:r>
                            <w:r w:rsidRPr="00D92242">
                              <w:t xml:space="preserve"> ANNUALLY, FOR THE PURPOSE OF ACQUIRING, CONSTRUCTING, INSTALLING AND OTHERWISE PROVIDING NEW FENCING</w:t>
                            </w:r>
                            <w:r>
                              <w:t>, INCLUDING MASONRY WALLS,</w:t>
                            </w:r>
                            <w:r w:rsidRPr="00D92242">
                              <w:t xml:space="preserve"> AND RELATED IMPROVEMENTS, </w:t>
                            </w:r>
                            <w:r>
                              <w:t>TOGETHER</w:t>
                            </w:r>
                            <w:r w:rsidRPr="00D875F9">
                              <w:t xml:space="preserve"> WITH INCIDENTAL COSTS RELATING TO SUCH PURPOSE, BY THE ISSUANCE OF GENERAL OBLIGATION BONDS, NOTES, LEASES, CONTRACTS, OR OTHER MULTIPLE FISCAL YEAR FINANCIAL OBLIGATIONS WHICH SHALL BEAR INTEREST AT A NET EFFECTIVE INTEREST RATE NOT IN EXCESS OF 5.00% PER ANNUM, MATURE, BE SUBJECT TO REDEMPTION, WITH OR WITHOUT PAYMENT OF PREMIUM OF NOT TO EXCEED 3%, AND BE ISSUED AT SUCH TIME, IN ONE SERIES OR MORE, AT SUCH PRICE (AT, ABOVE OR BELOW PAR) AND IN SUCH MANNER AND CONTAINING SUCH TERMS AND CONDITIONS, NOT INCONSISTENT WITH THIS BALLOT ISSUE, AS THE BOARD OF DIRECTORS MAY DETERMINE; AND SHALL AD VALOREM PROPERTY TAXES BE LEVIED ON ALL TAXABLE PROPERTY IN THE DISTRICT, WITHOUT LIMITATION OF MILL RATE, AND IN AMOUNTS SUFFICIENT TO PRODUCE THE ANNUAL INCREASE SET FORTH ABOVE OR SUCH LESSER AMOUNT AS MAY BE NECESSARY, TO BE USED SOLELY FOR THE PURPOSE OF PAYING THE PRINCIPAL OF, PREMIUM, IF ANY, AND INTEREST ON THE DISTRICT’S DEBT OR ANY REFUNDING DEBT AND TO FUND ANY RESERVES FOR THE PAYMENT THEREOF;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AND WITHOUT LIMITING IN ANY YEAR THE AMOUNT OF OTHER REVENUES THAT MAY BE COLLECTED AND SPENT BY THE DISTRICT?</w:t>
                            </w:r>
                            <w:r w:rsidRPr="00D92242">
                              <w:rPr>
                                <w:b/>
                                <w:noProof/>
                              </w:rPr>
                              <w:tab/>
                            </w:r>
                          </w:p>
                          <w:p w:rsidR="00734541" w:rsidRPr="00D40770" w:rsidRDefault="00734541" w:rsidP="00734541">
                            <w:pPr>
                              <w:jc w:val="both"/>
                              <w:rPr>
                                <w:bCs/>
                                <w:noProof/>
                              </w:rPr>
                            </w:pPr>
                            <w:r w:rsidRPr="00D92242">
                              <w:rPr>
                                <w:bCs/>
                                <w:noProof/>
                              </w:rPr>
                              <w:tab/>
                            </w:r>
                            <w:r w:rsidRPr="00D92242">
                              <w:rPr>
                                <w:bCs/>
                                <w:noProof/>
                              </w:rPr>
                              <w:tab/>
                            </w:r>
                            <w:r w:rsidRPr="00D92242">
                              <w:rPr>
                                <w:bCs/>
                                <w:noProof/>
                              </w:rPr>
                              <w:tab/>
                            </w:r>
                            <w:r w:rsidRPr="00D92242">
                              <w:rPr>
                                <w:bCs/>
                                <w:noProof/>
                              </w:rPr>
                              <w:tab/>
                            </w:r>
                            <w:r w:rsidRPr="00D92242">
                              <w:rPr>
                                <w:bCs/>
                                <w:noProof/>
                              </w:rPr>
                              <w:tab/>
                            </w:r>
                            <w:r w:rsidRPr="00D92242">
                              <w:rPr>
                                <w:bCs/>
                                <w:noProof/>
                              </w:rPr>
                              <w:tab/>
                            </w:r>
                            <w:r w:rsidRPr="00654587">
                              <w:rPr>
                                <w:bCs/>
                                <w:noProof/>
                              </w:rPr>
                              <w:tab/>
                            </w:r>
                            <w:r w:rsidRPr="00654587">
                              <w:rPr>
                                <w:bCs/>
                                <w:noProof/>
                              </w:rPr>
                              <w:tab/>
                            </w:r>
                            <w:r w:rsidRPr="001311AC">
                              <w:rPr>
                                <w:bCs/>
                                <w:noProof/>
                                <w:highlight w:val="yellow"/>
                              </w:rPr>
                              <w:t>YES</w:t>
                            </w:r>
                            <w:r w:rsidRPr="001311AC">
                              <w:rPr>
                                <w:bCs/>
                                <w:noProof/>
                                <w:highlight w:val="yellow"/>
                              </w:rPr>
                              <w:tab/>
                            </w:r>
                            <w:r w:rsidR="003956BB" w:rsidRPr="003956BB">
                              <w:rPr>
                                <w:bCs/>
                                <w:noProof/>
                                <w:highlight w:val="yellow"/>
                              </w:rPr>
                              <w:t>1033</w:t>
                            </w:r>
                          </w:p>
                          <w:p w:rsidR="00734541" w:rsidRPr="00D40770" w:rsidRDefault="00734541" w:rsidP="00734541">
                            <w:pPr>
                              <w:jc w:val="both"/>
                              <w:rPr>
                                <w:bCs/>
                                <w:noProof/>
                              </w:rPr>
                            </w:pP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t>NO</w:t>
                            </w:r>
                            <w:r w:rsidRPr="00654587">
                              <w:rPr>
                                <w:bCs/>
                                <w:noProof/>
                              </w:rPr>
                              <w:tab/>
                            </w:r>
                            <w:r w:rsidR="003956BB">
                              <w:rPr>
                                <w:bCs/>
                                <w:noProof/>
                              </w:rPr>
                              <w:t xml:space="preserve"> 638</w:t>
                            </w:r>
                          </w:p>
                          <w:p w:rsidR="00734541" w:rsidRDefault="00734541" w:rsidP="00734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F5A2" id="_x0000_s1028" type="#_x0000_t202" style="position:absolute;margin-left:0;margin-top:0;width:469.95pt;height:5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72LwIAAFgEAAAOAAAAZHJzL2Uyb0RvYy54bWysVNuO2yAQfa/Uf0C8N06ycZ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">
                <v:textbox>
                  <w:txbxContent>
                    <w:p w:rsidR="00734541" w:rsidRDefault="00734541" w:rsidP="00734541">
                      <w:pPr>
                        <w:ind w:firstLine="720"/>
                        <w:jc w:val="both"/>
                        <w:rPr>
                          <w:b/>
                          <w:noProof/>
                        </w:rPr>
                      </w:pPr>
                      <w:r w:rsidRPr="00D92242">
                        <w:rPr>
                          <w:bCs/>
                          <w:noProof/>
                          <w:u w:val="single"/>
                        </w:rPr>
                        <w:t>Question 2</w:t>
                      </w:r>
                      <w:r w:rsidRPr="00D92242">
                        <w:rPr>
                          <w:bCs/>
                          <w:noProof/>
                        </w:rPr>
                        <w:t>:</w:t>
                      </w:r>
                    </w:p>
                    <w:p w:rsidR="00734541" w:rsidRDefault="00734541" w:rsidP="00734541">
                      <w:pPr>
                        <w:ind w:left="720"/>
                        <w:jc w:val="both"/>
                        <w:rPr>
                          <w:b/>
                          <w:noProof/>
                        </w:rPr>
                      </w:pPr>
                      <w:r w:rsidRPr="00D92242">
                        <w:t>SHALL WILLOW CREEK 1 &amp; 2 GENERAL IMPROVEMENT DISTRICT DEBT BE INCREASED $</w:t>
                      </w:r>
                      <w:r>
                        <w:t>4,340,000.00</w:t>
                      </w:r>
                      <w:r w:rsidRPr="00D92242">
                        <w:t>, WITH A MAXIMUM REPAYMENT COST NOT TO EXCEED $</w:t>
                      </w:r>
                      <w:r>
                        <w:t>8,500,000.00</w:t>
                      </w:r>
                      <w:r w:rsidRPr="00D92242">
                        <w:t xml:space="preserve">; AND SHALL </w:t>
                      </w:r>
                      <w:r>
                        <w:t>WILLOW CREEK 1 &amp; 2 GENERAL IMPROVEMENT</w:t>
                      </w:r>
                      <w:r w:rsidRPr="00D92242">
                        <w:t xml:space="preserve"> DISTRICT TAXES BE INCREASED $</w:t>
                      </w:r>
                      <w:r>
                        <w:t>290,000.00</w:t>
                      </w:r>
                      <w:r w:rsidRPr="00D92242">
                        <w:t xml:space="preserve"> ANNUALLY, FOR THE PURPOSE OF ACQUIRING, CONSTRUCTING, INSTALLING AND OTHERWISE PROVIDING NEW FENCING</w:t>
                      </w:r>
                      <w:r>
                        <w:t>, INCLUDING MASONRY WALLS,</w:t>
                      </w:r>
                      <w:r w:rsidRPr="00D92242">
                        <w:t xml:space="preserve"> AND RELATED IMPROVEMENTS, </w:t>
                      </w:r>
                      <w:r>
                        <w:t>TOGETHER</w:t>
                      </w:r>
                      <w:r w:rsidRPr="00D875F9">
                        <w:t xml:space="preserve"> WITH INCIDENTAL COSTS RELATING TO SUCH PURPOSE, BY THE ISSUANCE OF GENERAL OBLIGATION BONDS, NOTES, LEASES, CONTRACTS, OR OTHER MULTIPLE FISCAL YEAR FINANCIAL OBLIGATIONS WHICH SHALL BEAR INTEREST AT A NET EFFECTIVE INTEREST RATE NOT IN EXCESS OF 5.00% PER ANNUM, MATURE, BE SUBJECT TO REDEMPTION, WITH OR WITHOUT PAYMENT OF PREMIUM OF NOT TO EXCEED 3%, AND BE ISSUED AT SUCH TIME, IN ONE SERIES OR MORE, AT SUCH PRICE (AT, ABOVE OR BELOW PAR) AND IN SUCH MANNER AND CONTAINING SUCH TERMS AND CONDITIONS, NOT INCONSISTENT WITH THIS BALLOT ISSUE, AS THE BOARD OF DIRECTORS MAY DETERMINE; AND SHALL AD VALOREM PROPERTY TAXES BE LEVIED ON ALL TAXABLE PROPERTY IN THE DISTRICT, WITHOUT LIMITATION OF MILL RATE, AND IN AMOUNTS SUFFICIENT TO PRODUCE THE ANNUAL INCREASE SET FORTH ABOVE OR SUCH LESSER AMOUNT AS MAY BE NECESSARY, TO BE USED SOLELY FOR THE PURPOSE OF PAYING THE PRINCIPAL OF, PREMIUM, IF ANY, AND INTEREST ON THE DISTRICT’S DEBT OR ANY REFUNDING DEBT AND TO FUND ANY RESERVES FOR THE PAYMENT THEREOF;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AND WITHOUT LIMITING IN ANY YEAR THE AMOUNT OF OTHER REVENUES THAT MAY BE COLLECTED AND SPENT BY THE DISTRICT?</w:t>
                      </w:r>
                      <w:r w:rsidRPr="00D92242">
                        <w:rPr>
                          <w:b/>
                          <w:noProof/>
                        </w:rPr>
                        <w:tab/>
                      </w:r>
                    </w:p>
                    <w:p w:rsidR="00734541" w:rsidRPr="00D40770" w:rsidRDefault="00734541" w:rsidP="00734541">
                      <w:pPr>
                        <w:jc w:val="both"/>
                        <w:rPr>
                          <w:bCs/>
                          <w:noProof/>
                        </w:rPr>
                      </w:pPr>
                      <w:r w:rsidRPr="00D92242">
                        <w:rPr>
                          <w:bCs/>
                          <w:noProof/>
                        </w:rPr>
                        <w:tab/>
                      </w:r>
                      <w:r w:rsidRPr="00D92242">
                        <w:rPr>
                          <w:bCs/>
                          <w:noProof/>
                        </w:rPr>
                        <w:tab/>
                      </w:r>
                      <w:r w:rsidRPr="00D92242">
                        <w:rPr>
                          <w:bCs/>
                          <w:noProof/>
                        </w:rPr>
                        <w:tab/>
                      </w:r>
                      <w:r w:rsidRPr="00D92242">
                        <w:rPr>
                          <w:bCs/>
                          <w:noProof/>
                        </w:rPr>
                        <w:tab/>
                      </w:r>
                      <w:r w:rsidRPr="00D92242">
                        <w:rPr>
                          <w:bCs/>
                          <w:noProof/>
                        </w:rPr>
                        <w:tab/>
                      </w:r>
                      <w:r w:rsidRPr="00D92242">
                        <w:rPr>
                          <w:bCs/>
                          <w:noProof/>
                        </w:rPr>
                        <w:tab/>
                      </w:r>
                      <w:r w:rsidRPr="00654587">
                        <w:rPr>
                          <w:bCs/>
                          <w:noProof/>
                        </w:rPr>
                        <w:tab/>
                      </w:r>
                      <w:r w:rsidRPr="00654587">
                        <w:rPr>
                          <w:bCs/>
                          <w:noProof/>
                        </w:rPr>
                        <w:tab/>
                      </w:r>
                      <w:r w:rsidRPr="001311AC">
                        <w:rPr>
                          <w:bCs/>
                          <w:noProof/>
                          <w:highlight w:val="yellow"/>
                        </w:rPr>
                        <w:t>YES</w:t>
                      </w:r>
                      <w:r w:rsidRPr="001311AC">
                        <w:rPr>
                          <w:bCs/>
                          <w:noProof/>
                          <w:highlight w:val="yellow"/>
                        </w:rPr>
                        <w:tab/>
                      </w:r>
                      <w:r w:rsidR="003956BB" w:rsidRPr="003956BB">
                        <w:rPr>
                          <w:bCs/>
                          <w:noProof/>
                          <w:highlight w:val="yellow"/>
                        </w:rPr>
                        <w:t>1033</w:t>
                      </w:r>
                    </w:p>
                    <w:p w:rsidR="00734541" w:rsidRPr="00D40770" w:rsidRDefault="00734541" w:rsidP="00734541">
                      <w:pPr>
                        <w:jc w:val="both"/>
                        <w:rPr>
                          <w:bCs/>
                          <w:noProof/>
                        </w:rPr>
                      </w:pP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r>
                      <w:r w:rsidRPr="00654587">
                        <w:rPr>
                          <w:bCs/>
                          <w:noProof/>
                        </w:rPr>
                        <w:tab/>
                        <w:t>NO</w:t>
                      </w:r>
                      <w:r w:rsidRPr="00654587">
                        <w:rPr>
                          <w:bCs/>
                          <w:noProof/>
                        </w:rPr>
                        <w:tab/>
                      </w:r>
                      <w:r w:rsidR="003956BB">
                        <w:rPr>
                          <w:bCs/>
                          <w:noProof/>
                        </w:rPr>
                        <w:t xml:space="preserve"> 638</w:t>
                      </w:r>
                    </w:p>
                    <w:p w:rsidR="00734541" w:rsidRDefault="00734541" w:rsidP="00734541"/>
                  </w:txbxContent>
                </v:textbox>
                <w10:wrap anchorx="margin"/>
              </v:shape>
            </w:pict>
          </mc:Fallback>
        </mc:AlternateContent>
      </w: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25B1A" w:rsidRDefault="00725B1A" w:rsidP="00725B1A">
      <w:pPr>
        <w:rPr>
          <w:rFonts w:ascii="Arial" w:hAnsi="Arial" w:cs="Arial"/>
          <w:szCs w:val="24"/>
        </w:rPr>
      </w:pPr>
    </w:p>
    <w:p w:rsidR="0074005A" w:rsidRDefault="0074005A" w:rsidP="00725B1A">
      <w:pPr>
        <w:rPr>
          <w:rFonts w:ascii="Arial" w:hAnsi="Arial" w:cs="Arial"/>
          <w:szCs w:val="24"/>
        </w:rPr>
      </w:pPr>
    </w:p>
    <w:p w:rsidR="0074005A" w:rsidRDefault="0074005A" w:rsidP="00725B1A">
      <w:pPr>
        <w:rPr>
          <w:rFonts w:ascii="Arial" w:hAnsi="Arial" w:cs="Arial"/>
          <w:szCs w:val="24"/>
        </w:rPr>
      </w:pPr>
    </w:p>
    <w:p w:rsidR="00725B1A" w:rsidRDefault="0074005A" w:rsidP="00725B1A">
      <w:pPr>
        <w:rPr>
          <w:rFonts w:ascii="Arial" w:hAnsi="Arial" w:cs="Arial"/>
          <w:szCs w:val="24"/>
        </w:rPr>
      </w:pPr>
      <w:r>
        <w:rPr>
          <w:rFonts w:ascii="Arial" w:hAnsi="Arial" w:cs="Arial"/>
          <w:szCs w:val="24"/>
        </w:rPr>
        <w:t>___________________________________________________________________</w:t>
      </w:r>
    </w:p>
    <w:p w:rsidR="00725B1A" w:rsidRDefault="00BE04B2" w:rsidP="00725B1A">
      <w:pPr>
        <w:rPr>
          <w:rFonts w:ascii="Arial" w:hAnsi="Arial" w:cs="Arial"/>
          <w:sz w:val="16"/>
          <w:szCs w:val="16"/>
        </w:rPr>
      </w:pPr>
      <w:r>
        <w:rPr>
          <w:rFonts w:ascii="Arial" w:hAnsi="Arial" w:cs="Arial"/>
          <w:sz w:val="16"/>
          <w:szCs w:val="16"/>
        </w:rPr>
        <w:tab/>
      </w:r>
      <w:r w:rsidR="00725B1A">
        <w:rPr>
          <w:rFonts w:ascii="Arial" w:hAnsi="Arial" w:cs="Arial"/>
          <w:sz w:val="16"/>
          <w:szCs w:val="16"/>
        </w:rPr>
        <w:t>Barbara Setterlind, MMC</w:t>
      </w:r>
    </w:p>
    <w:p w:rsidR="00725B1A" w:rsidRDefault="00BE04B2" w:rsidP="00725B1A">
      <w:pPr>
        <w:rPr>
          <w:rFonts w:ascii="Arial" w:hAnsi="Arial" w:cs="Arial"/>
          <w:sz w:val="16"/>
          <w:szCs w:val="16"/>
        </w:rPr>
      </w:pPr>
      <w:r>
        <w:rPr>
          <w:rFonts w:ascii="Arial" w:hAnsi="Arial" w:cs="Arial"/>
          <w:sz w:val="16"/>
          <w:szCs w:val="16"/>
        </w:rPr>
        <w:tab/>
      </w:r>
      <w:r w:rsidR="00725B1A">
        <w:rPr>
          <w:rFonts w:ascii="Arial" w:hAnsi="Arial" w:cs="Arial"/>
          <w:sz w:val="16"/>
          <w:szCs w:val="16"/>
        </w:rPr>
        <w:t>City Clerk, City of Centennial, CO</w:t>
      </w:r>
    </w:p>
    <w:p w:rsidR="00725B1A" w:rsidRPr="00911422" w:rsidRDefault="00725B1A" w:rsidP="00246BCD">
      <w:pPr>
        <w:rPr>
          <w:rFonts w:ascii="Arial" w:hAnsi="Arial" w:cs="Arial"/>
          <w:sz w:val="16"/>
          <w:szCs w:val="16"/>
        </w:rPr>
      </w:pPr>
    </w:p>
    <w:sectPr w:rsidR="00725B1A" w:rsidRPr="00911422" w:rsidSect="00CF61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62" w:rsidRDefault="00CD2262" w:rsidP="00140BBF">
      <w:r>
        <w:separator/>
      </w:r>
    </w:p>
  </w:endnote>
  <w:endnote w:type="continuationSeparator" w:id="0">
    <w:p w:rsidR="00CD2262" w:rsidRDefault="00CD2262" w:rsidP="0014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62" w:rsidRDefault="00CD2262" w:rsidP="00140BBF">
      <w:r>
        <w:separator/>
      </w:r>
    </w:p>
  </w:footnote>
  <w:footnote w:type="continuationSeparator" w:id="0">
    <w:p w:rsidR="00CD2262" w:rsidRDefault="00CD2262" w:rsidP="00140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A7F00"/>
    <w:multiLevelType w:val="hybridMultilevel"/>
    <w:tmpl w:val="B7F0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CD"/>
    <w:rsid w:val="00006E50"/>
    <w:rsid w:val="000137BC"/>
    <w:rsid w:val="00053FD9"/>
    <w:rsid w:val="00065081"/>
    <w:rsid w:val="00071A49"/>
    <w:rsid w:val="00086701"/>
    <w:rsid w:val="0009317A"/>
    <w:rsid w:val="00121F92"/>
    <w:rsid w:val="001311AC"/>
    <w:rsid w:val="00134665"/>
    <w:rsid w:val="00140BBF"/>
    <w:rsid w:val="001830F0"/>
    <w:rsid w:val="00187A81"/>
    <w:rsid w:val="00192A45"/>
    <w:rsid w:val="001D0911"/>
    <w:rsid w:val="001D531C"/>
    <w:rsid w:val="00246BCD"/>
    <w:rsid w:val="002A665E"/>
    <w:rsid w:val="003956BB"/>
    <w:rsid w:val="003C7BA0"/>
    <w:rsid w:val="00422160"/>
    <w:rsid w:val="00425A7A"/>
    <w:rsid w:val="004623B0"/>
    <w:rsid w:val="004A1721"/>
    <w:rsid w:val="004A65DC"/>
    <w:rsid w:val="004C7222"/>
    <w:rsid w:val="0055322D"/>
    <w:rsid w:val="0057477C"/>
    <w:rsid w:val="0057539B"/>
    <w:rsid w:val="005A5D12"/>
    <w:rsid w:val="005B4602"/>
    <w:rsid w:val="005B50E0"/>
    <w:rsid w:val="005F69B4"/>
    <w:rsid w:val="006C3E18"/>
    <w:rsid w:val="006E239A"/>
    <w:rsid w:val="006F0E9F"/>
    <w:rsid w:val="007046F6"/>
    <w:rsid w:val="00725B1A"/>
    <w:rsid w:val="00734541"/>
    <w:rsid w:val="00736124"/>
    <w:rsid w:val="00737C6A"/>
    <w:rsid w:val="0074005A"/>
    <w:rsid w:val="008464F2"/>
    <w:rsid w:val="00855E18"/>
    <w:rsid w:val="00911422"/>
    <w:rsid w:val="00970AE1"/>
    <w:rsid w:val="00975221"/>
    <w:rsid w:val="009932DF"/>
    <w:rsid w:val="009C3158"/>
    <w:rsid w:val="00A6610F"/>
    <w:rsid w:val="00B24FA2"/>
    <w:rsid w:val="00B36E4B"/>
    <w:rsid w:val="00BA63C2"/>
    <w:rsid w:val="00BE04B2"/>
    <w:rsid w:val="00CD2262"/>
    <w:rsid w:val="00CE6811"/>
    <w:rsid w:val="00CF61B1"/>
    <w:rsid w:val="00D233B6"/>
    <w:rsid w:val="00D40770"/>
    <w:rsid w:val="00DC3C4B"/>
    <w:rsid w:val="00E72E59"/>
    <w:rsid w:val="00EA214F"/>
    <w:rsid w:val="00EE542E"/>
    <w:rsid w:val="00F171F1"/>
    <w:rsid w:val="00F261B0"/>
    <w:rsid w:val="00F7361B"/>
    <w:rsid w:val="00FB26AE"/>
    <w:rsid w:val="00FC6301"/>
    <w:rsid w:val="00FE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069E1A29-0810-4B37-8220-140232D8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DC"/>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40BBF"/>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40BBF"/>
  </w:style>
  <w:style w:type="paragraph" w:styleId="Footer">
    <w:name w:val="footer"/>
    <w:basedOn w:val="Normal"/>
    <w:link w:val="FooterChar"/>
    <w:uiPriority w:val="99"/>
    <w:unhideWhenUsed/>
    <w:rsid w:val="00140BBF"/>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140BBF"/>
  </w:style>
  <w:style w:type="paragraph" w:styleId="ListParagraph">
    <w:name w:val="List Paragraph"/>
    <w:basedOn w:val="Normal"/>
    <w:uiPriority w:val="34"/>
    <w:qFormat/>
    <w:rsid w:val="00121F92"/>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C6301"/>
    <w:rPr>
      <w:rFonts w:ascii="Tahoma" w:hAnsi="Tahoma" w:cs="Tahoma"/>
      <w:sz w:val="16"/>
      <w:szCs w:val="16"/>
    </w:rPr>
  </w:style>
  <w:style w:type="character" w:customStyle="1" w:styleId="BalloonTextChar">
    <w:name w:val="Balloon Text Char"/>
    <w:basedOn w:val="DefaultParagraphFont"/>
    <w:link w:val="BalloonText"/>
    <w:uiPriority w:val="99"/>
    <w:semiHidden/>
    <w:rsid w:val="00FC630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centennial</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bmadison.centennialc</dc:creator>
  <cp:lastModifiedBy>Barbara Setterlind</cp:lastModifiedBy>
  <cp:revision>2</cp:revision>
  <cp:lastPrinted>2019-11-06T15:25:00Z</cp:lastPrinted>
  <dcterms:created xsi:type="dcterms:W3CDTF">2019-11-07T23:41:00Z</dcterms:created>
  <dcterms:modified xsi:type="dcterms:W3CDTF">2019-11-07T23:41:00Z</dcterms:modified>
</cp:coreProperties>
</file>